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CF93" w14:textId="77777777" w:rsidR="00AE5167" w:rsidRPr="00AE5167" w:rsidRDefault="00AE5167" w:rsidP="00AE5167">
      <w:pPr>
        <w:shd w:val="clear" w:color="auto" w:fill="FFFFFF"/>
        <w:spacing w:after="0"/>
        <w:ind w:left="-426"/>
        <w:jc w:val="center"/>
        <w:textAlignment w:val="top"/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</w:pPr>
    </w:p>
    <w:p w14:paraId="6C09411F" w14:textId="77777777" w:rsidR="00AE5167" w:rsidRPr="00AE5167" w:rsidRDefault="00AE5167" w:rsidP="00AE5167">
      <w:pPr>
        <w:shd w:val="clear" w:color="auto" w:fill="FFFFFF"/>
        <w:spacing w:after="0"/>
        <w:ind w:left="-426"/>
        <w:jc w:val="center"/>
        <w:textAlignment w:val="top"/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</w:pPr>
      <w:r w:rsidRPr="00AE5167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>Senate Order on Entity Contracts</w:t>
      </w:r>
    </w:p>
    <w:p w14:paraId="3A1432E1" w14:textId="3822FE38" w:rsidR="00AE5167" w:rsidRPr="00AE5167" w:rsidRDefault="00AE5167" w:rsidP="00AE5167">
      <w:pPr>
        <w:shd w:val="clear" w:color="auto" w:fill="FFFFFF"/>
        <w:spacing w:after="0"/>
        <w:ind w:left="-426"/>
        <w:jc w:val="center"/>
        <w:textAlignment w:val="top"/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</w:pPr>
      <w:r w:rsidRPr="00AE5167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 xml:space="preserve"> </w:t>
      </w:r>
      <w:r w:rsidR="00580869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>L</w:t>
      </w:r>
      <w:r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 xml:space="preserve">isting for the period </w:t>
      </w:r>
      <w:r w:rsidR="00F97EEE" w:rsidRPr="00F97EEE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 xml:space="preserve">1 </w:t>
      </w:r>
      <w:r w:rsidR="00052CED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>July</w:t>
      </w:r>
      <w:r w:rsidR="00F97EEE" w:rsidRPr="00F97EEE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 xml:space="preserve"> 20</w:t>
      </w:r>
      <w:r w:rsidR="00ED47D2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>2</w:t>
      </w:r>
      <w:r w:rsidR="00C411E5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>2</w:t>
      </w:r>
      <w:r w:rsidR="00F97EEE" w:rsidRPr="00F97EEE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 xml:space="preserve"> </w:t>
      </w:r>
      <w:r w:rsidRPr="00AE5167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 xml:space="preserve">to </w:t>
      </w:r>
      <w:r w:rsidR="00EB321C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>3</w:t>
      </w:r>
      <w:r w:rsidR="00052CED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>0</w:t>
      </w:r>
      <w:r w:rsidR="00EB321C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 xml:space="preserve"> </w:t>
      </w:r>
      <w:r w:rsidR="00052CED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>June</w:t>
      </w:r>
      <w:r w:rsidR="00EB321C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 xml:space="preserve"> 202</w:t>
      </w:r>
      <w:r w:rsidR="00052CED">
        <w:rPr>
          <w:rFonts w:asciiTheme="minorHAnsi" w:eastAsia="Times New Roman" w:hAnsiTheme="minorHAnsi" w:cstheme="minorHAnsi"/>
          <w:b/>
          <w:color w:val="3B3B3B"/>
          <w:sz w:val="32"/>
          <w:szCs w:val="32"/>
          <w:lang w:val="en" w:eastAsia="en-AU"/>
        </w:rPr>
        <w:t>3</w:t>
      </w:r>
    </w:p>
    <w:p w14:paraId="473A0129" w14:textId="77777777" w:rsidR="00AC7B6D" w:rsidRDefault="00AC7B6D" w:rsidP="00A93CB3">
      <w:pPr>
        <w:spacing w:after="0"/>
        <w:rPr>
          <w:rFonts w:ascii="Calibri" w:hAnsi="Calibri"/>
        </w:rPr>
      </w:pPr>
    </w:p>
    <w:tbl>
      <w:tblPr>
        <w:tblpPr w:leftFromText="180" w:rightFromText="180" w:vertAnchor="page" w:horzAnchor="margin" w:tblpXSpec="center" w:tblpY="3346"/>
        <w:tblW w:w="6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Look w:val="0000" w:firstRow="0" w:lastRow="0" w:firstColumn="0" w:lastColumn="0" w:noHBand="0" w:noVBand="0"/>
      </w:tblPr>
      <w:tblGrid>
        <w:gridCol w:w="10632"/>
      </w:tblGrid>
      <w:tr w:rsidR="00AE5167" w:rsidRPr="005153D0" w14:paraId="540AEEC0" w14:textId="77777777" w:rsidTr="00AE5167">
        <w:trPr>
          <w:trHeight w:val="370"/>
        </w:trPr>
        <w:tc>
          <w:tcPr>
            <w:tcW w:w="5000" w:type="pct"/>
            <w:shd w:val="clear" w:color="auto" w:fill="BDD6EE" w:themeFill="accent1" w:themeFillTint="66"/>
          </w:tcPr>
          <w:p w14:paraId="54F15598" w14:textId="406BEB5D" w:rsidR="00622A25" w:rsidRDefault="00622A25" w:rsidP="00622A25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45555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-2</w:t>
            </w:r>
            <w:r w:rsidR="0045555A">
              <w:rPr>
                <w:rFonts w:asciiTheme="minorHAnsi" w:hAnsiTheme="minorHAnsi" w:cstheme="minorHAnsi"/>
              </w:rPr>
              <w:t>3</w:t>
            </w:r>
            <w:r w:rsidRPr="00DE6768">
              <w:rPr>
                <w:rFonts w:asciiTheme="minorHAnsi" w:hAnsiTheme="minorHAnsi" w:cstheme="minorHAnsi"/>
              </w:rPr>
              <w:t xml:space="preserve"> SENATE ORDER </w:t>
            </w:r>
            <w:r>
              <w:rPr>
                <w:rFonts w:asciiTheme="minorHAnsi" w:hAnsiTheme="minorHAnsi" w:cstheme="minorHAnsi"/>
              </w:rPr>
              <w:t>FOR</w:t>
            </w:r>
            <w:r w:rsidRPr="00DE6768">
              <w:rPr>
                <w:rFonts w:asciiTheme="minorHAnsi" w:hAnsiTheme="minorHAnsi" w:cstheme="minorHAnsi"/>
              </w:rPr>
              <w:t xml:space="preserve"> ENTITY CONTRACTS LISTING RELATING TO THE PERIOD </w:t>
            </w:r>
            <w:bookmarkStart w:id="0" w:name="_Hlk34115788"/>
            <w:r w:rsidRPr="006A3A0B">
              <w:rPr>
                <w:rFonts w:asciiTheme="minorHAnsi" w:hAnsiTheme="minorHAnsi" w:cstheme="minorHAnsi"/>
              </w:rPr>
              <w:t xml:space="preserve">1 </w:t>
            </w:r>
            <w:r>
              <w:rPr>
                <w:rFonts w:asciiTheme="minorHAnsi" w:hAnsiTheme="minorHAnsi" w:cstheme="minorHAnsi"/>
              </w:rPr>
              <w:t>J</w:t>
            </w:r>
            <w:r w:rsidR="00052CED">
              <w:rPr>
                <w:rFonts w:asciiTheme="minorHAnsi" w:hAnsiTheme="minorHAnsi" w:cstheme="minorHAnsi"/>
              </w:rPr>
              <w:t>uly</w:t>
            </w:r>
            <w:r>
              <w:rPr>
                <w:rFonts w:asciiTheme="minorHAnsi" w:hAnsiTheme="minorHAnsi" w:cstheme="minorHAnsi"/>
              </w:rPr>
              <w:t xml:space="preserve"> 202</w:t>
            </w:r>
            <w:r w:rsidR="00645834">
              <w:rPr>
                <w:rFonts w:asciiTheme="minorHAnsi" w:hAnsiTheme="minorHAnsi" w:cstheme="minorHAnsi"/>
              </w:rPr>
              <w:t>2</w:t>
            </w:r>
            <w:r w:rsidRPr="006A3A0B">
              <w:rPr>
                <w:rFonts w:asciiTheme="minorHAnsi" w:hAnsiTheme="minorHAnsi" w:cstheme="minorHAnsi"/>
              </w:rPr>
              <w:t xml:space="preserve"> </w:t>
            </w:r>
            <w:bookmarkEnd w:id="0"/>
            <w:r>
              <w:rPr>
                <w:rFonts w:asciiTheme="minorHAnsi" w:hAnsiTheme="minorHAnsi" w:cstheme="minorHAnsi"/>
              </w:rPr>
              <w:t>-</w:t>
            </w:r>
            <w:r w:rsidRPr="006A3A0B">
              <w:rPr>
                <w:rFonts w:asciiTheme="minorHAnsi" w:hAnsiTheme="minorHAnsi" w:cstheme="minorHAnsi"/>
              </w:rPr>
              <w:t xml:space="preserve"> 3</w:t>
            </w:r>
            <w:r w:rsidR="00052CED">
              <w:rPr>
                <w:rFonts w:asciiTheme="minorHAnsi" w:hAnsiTheme="minorHAnsi" w:cstheme="minorHAnsi"/>
              </w:rPr>
              <w:t>0</w:t>
            </w:r>
            <w:r w:rsidRPr="006A3A0B">
              <w:rPr>
                <w:rFonts w:asciiTheme="minorHAnsi" w:hAnsiTheme="minorHAnsi" w:cstheme="minorHAnsi"/>
              </w:rPr>
              <w:t xml:space="preserve"> </w:t>
            </w:r>
            <w:r w:rsidR="00052CED">
              <w:rPr>
                <w:rFonts w:asciiTheme="minorHAnsi" w:hAnsiTheme="minorHAnsi" w:cstheme="minorHAnsi"/>
              </w:rPr>
              <w:t>June</w:t>
            </w:r>
            <w:r w:rsidRPr="006A3A0B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</w:t>
            </w:r>
            <w:r w:rsidR="00052CED">
              <w:rPr>
                <w:rFonts w:asciiTheme="minorHAnsi" w:hAnsiTheme="minorHAnsi" w:cstheme="minorHAnsi"/>
              </w:rPr>
              <w:t>3</w:t>
            </w:r>
          </w:p>
          <w:p w14:paraId="496D8056" w14:textId="77777777" w:rsidR="00622A25" w:rsidRPr="00DE6768" w:rsidRDefault="00622A25" w:rsidP="00622A25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Pursuant to the Senate Order </w:t>
            </w:r>
            <w:r>
              <w:rPr>
                <w:rFonts w:asciiTheme="minorHAnsi" w:hAnsiTheme="minorHAnsi" w:cstheme="minorHAnsi"/>
              </w:rPr>
              <w:t>for</w:t>
            </w:r>
            <w:r w:rsidRPr="00DE6768">
              <w:rPr>
                <w:rFonts w:asciiTheme="minorHAnsi" w:hAnsiTheme="minorHAnsi" w:cstheme="minorHAnsi"/>
              </w:rPr>
              <w:t xml:space="preserve"> entity contracts the following table sets out contracts </w:t>
            </w:r>
            <w:proofErr w:type="gramStart"/>
            <w:r w:rsidRPr="00DE6768">
              <w:rPr>
                <w:rFonts w:asciiTheme="minorHAnsi" w:hAnsiTheme="minorHAnsi" w:cstheme="minorHAnsi"/>
              </w:rPr>
              <w:t>entered</w:t>
            </w:r>
            <w:r>
              <w:rPr>
                <w:rFonts w:asciiTheme="minorHAnsi" w:hAnsiTheme="minorHAnsi" w:cstheme="minorHAnsi"/>
              </w:rPr>
              <w:t xml:space="preserve"> into</w:t>
            </w:r>
            <w:proofErr w:type="gramEnd"/>
            <w:r w:rsidRPr="00DE6768">
              <w:rPr>
                <w:rFonts w:asciiTheme="minorHAnsi" w:hAnsiTheme="minorHAnsi" w:cstheme="minorHAnsi"/>
              </w:rPr>
              <w:t xml:space="preserve"> by </w:t>
            </w:r>
            <w:r>
              <w:rPr>
                <w:rFonts w:asciiTheme="minorHAnsi" w:hAnsiTheme="minorHAnsi" w:cstheme="minorHAnsi"/>
              </w:rPr>
              <w:t>Fisheries Research and Development Corporation</w:t>
            </w:r>
            <w:r w:rsidRPr="00DE6768">
              <w:rPr>
                <w:rFonts w:asciiTheme="minorHAnsi" w:hAnsiTheme="minorHAnsi" w:cstheme="minorHAnsi"/>
              </w:rPr>
              <w:t xml:space="preserve"> which provide for a consideration to the value of $100,000 or more </w:t>
            </w:r>
            <w:r w:rsidRPr="00DE6768">
              <w:rPr>
                <w:rFonts w:asciiTheme="minorHAnsi" w:eastAsia="Times New Roman" w:hAnsiTheme="minorHAnsi" w:cstheme="minorHAnsi"/>
                <w:lang w:eastAsia="en-AU"/>
              </w:rPr>
              <w:t xml:space="preserve">(GST inclusive) </w:t>
            </w:r>
            <w:r w:rsidRPr="00DE6768">
              <w:rPr>
                <w:rFonts w:asciiTheme="minorHAnsi" w:hAnsiTheme="minorHAnsi" w:cstheme="minorHAnsi"/>
              </w:rPr>
              <w:t>and which:</w:t>
            </w:r>
          </w:p>
          <w:p w14:paraId="08E12E19" w14:textId="1856336F" w:rsidR="00622A25" w:rsidRPr="00DE6768" w:rsidRDefault="00622A25" w:rsidP="00622A25">
            <w:pPr>
              <w:pStyle w:val="Numberedpara1stindent"/>
              <w:spacing w:before="0" w:line="260" w:lineRule="atLeast"/>
              <w:ind w:left="993" w:hanging="360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have not been fully performed as </w:t>
            </w:r>
            <w:proofErr w:type="gramStart"/>
            <w:r w:rsidRPr="00DE6768">
              <w:rPr>
                <w:rFonts w:asciiTheme="minorHAnsi" w:hAnsiTheme="minorHAnsi" w:cstheme="minorHAnsi"/>
              </w:rPr>
              <w:t>at</w:t>
            </w:r>
            <w:proofErr w:type="gramEnd"/>
            <w:r w:rsidRPr="00DE6768">
              <w:rPr>
                <w:rFonts w:asciiTheme="minorHAnsi" w:hAnsiTheme="minorHAnsi" w:cstheme="minorHAnsi"/>
              </w:rPr>
              <w:t xml:space="preserve"> </w:t>
            </w:r>
            <w:r w:rsidR="00052CED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52CED">
              <w:rPr>
                <w:rFonts w:asciiTheme="minorHAnsi" w:hAnsiTheme="minorHAnsi" w:cstheme="minorHAnsi"/>
              </w:rPr>
              <w:t>June</w:t>
            </w:r>
            <w:r>
              <w:rPr>
                <w:rFonts w:asciiTheme="minorHAnsi" w:hAnsiTheme="minorHAnsi" w:cstheme="minorHAnsi"/>
              </w:rPr>
              <w:t xml:space="preserve"> 202</w:t>
            </w:r>
            <w:r w:rsidR="00052CED">
              <w:rPr>
                <w:rFonts w:asciiTheme="minorHAnsi" w:hAnsiTheme="minorHAnsi" w:cstheme="minorHAnsi"/>
              </w:rPr>
              <w:t>3</w:t>
            </w:r>
            <w:r w:rsidRPr="00DE6768">
              <w:rPr>
                <w:rFonts w:asciiTheme="minorHAnsi" w:hAnsiTheme="minorHAnsi" w:cstheme="minorHAnsi"/>
              </w:rPr>
              <w:t>, or</w:t>
            </w:r>
          </w:p>
          <w:p w14:paraId="41B23A2B" w14:textId="37F7313F" w:rsidR="00622A25" w:rsidRDefault="00622A25" w:rsidP="00622A25">
            <w:pPr>
              <w:pStyle w:val="Numberedpara1stindent"/>
              <w:spacing w:before="0" w:line="260" w:lineRule="atLeast"/>
              <w:ind w:left="993" w:hanging="360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which have been entered into during the 12 months prior to </w:t>
            </w:r>
            <w:r w:rsidR="00052CED">
              <w:rPr>
                <w:rFonts w:asciiTheme="minorHAnsi" w:hAnsiTheme="minorHAnsi" w:cstheme="minorHAnsi"/>
              </w:rPr>
              <w:t>30 June 2023</w:t>
            </w:r>
            <w:r w:rsidRPr="00DE6768">
              <w:rPr>
                <w:rFonts w:asciiTheme="minorHAnsi" w:hAnsiTheme="minorHAnsi" w:cstheme="minorHAnsi"/>
              </w:rPr>
              <w:t>.</w:t>
            </w:r>
          </w:p>
          <w:p w14:paraId="6D6E493A" w14:textId="77777777" w:rsidR="00622A25" w:rsidRPr="00DE6768" w:rsidRDefault="00622A25" w:rsidP="00622A25">
            <w:pPr>
              <w:pStyle w:val="Numberedpara1stindent"/>
              <w:numPr>
                <w:ilvl w:val="0"/>
                <w:numId w:val="0"/>
              </w:numPr>
              <w:spacing w:before="0" w:line="260" w:lineRule="atLeast"/>
              <w:ind w:left="993"/>
              <w:rPr>
                <w:rFonts w:asciiTheme="minorHAnsi" w:hAnsiTheme="minorHAnsi" w:cstheme="minorHAnsi"/>
              </w:rPr>
            </w:pPr>
          </w:p>
          <w:p w14:paraId="3AFC2C75" w14:textId="77777777" w:rsidR="00622A25" w:rsidRPr="00DE6768" w:rsidRDefault="00622A25" w:rsidP="00622A25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Most of the contracts listed contain confidentiality provisions of a general nature that are designed to protect the confidential information of the parties that may be obtained or generated in carrying out the contract. </w:t>
            </w:r>
          </w:p>
          <w:p w14:paraId="77425E0A" w14:textId="77777777" w:rsidR="00622A25" w:rsidRPr="00DE6768" w:rsidRDefault="00622A25" w:rsidP="00622A25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 xml:space="preserve">The reasons for including such clauses include: </w:t>
            </w:r>
          </w:p>
          <w:p w14:paraId="481EA828" w14:textId="77777777" w:rsidR="00622A25" w:rsidRPr="00DE6768" w:rsidRDefault="00622A25" w:rsidP="00622A25">
            <w:pPr>
              <w:pStyle w:val="Numberedpara1stindent"/>
              <w:numPr>
                <w:ilvl w:val="0"/>
                <w:numId w:val="2"/>
              </w:numPr>
              <w:spacing w:before="0" w:line="260" w:lineRule="atLeast"/>
              <w:ind w:left="993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ordinary commercial prudence that requires protection of trade secrets, proprietary information and the like; and/or</w:t>
            </w:r>
          </w:p>
          <w:p w14:paraId="5B25F08E" w14:textId="77777777" w:rsidR="00622A25" w:rsidRDefault="00622A25" w:rsidP="00622A25">
            <w:pPr>
              <w:pStyle w:val="Numberedpara1stindent"/>
              <w:numPr>
                <w:ilvl w:val="0"/>
                <w:numId w:val="2"/>
              </w:numPr>
              <w:spacing w:before="0" w:line="260" w:lineRule="atLeast"/>
              <w:ind w:left="993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protection of other Commonwealth material and personal information.</w:t>
            </w:r>
          </w:p>
          <w:p w14:paraId="598A523F" w14:textId="77777777" w:rsidR="00622A25" w:rsidRPr="00DE6768" w:rsidRDefault="00622A25" w:rsidP="00622A25">
            <w:pPr>
              <w:pStyle w:val="Numberedpara1stindent"/>
              <w:numPr>
                <w:ilvl w:val="0"/>
                <w:numId w:val="0"/>
              </w:numPr>
              <w:spacing w:before="0" w:line="260" w:lineRule="atLeast"/>
              <w:ind w:left="993"/>
              <w:rPr>
                <w:rFonts w:asciiTheme="minorHAnsi" w:hAnsiTheme="minorHAnsi" w:cstheme="minorHAnsi"/>
              </w:rPr>
            </w:pPr>
          </w:p>
          <w:p w14:paraId="2A8232D9" w14:textId="77777777" w:rsidR="00622A25" w:rsidRPr="00DE6768" w:rsidRDefault="00622A25" w:rsidP="00622A25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accountable authority of Fisheries Research and Development Corporation</w:t>
            </w:r>
            <w:r w:rsidRPr="00DE67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has assured that the listed contracts do not contain any inappropriate confidentiality provisions. </w:t>
            </w:r>
          </w:p>
          <w:p w14:paraId="5FE58140" w14:textId="77777777" w:rsidR="00622A25" w:rsidRDefault="00622A25" w:rsidP="00622A25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Note 1: General Commercial Confidentiality Provisions</w:t>
            </w:r>
          </w:p>
          <w:p w14:paraId="029C6CF7" w14:textId="77777777" w:rsidR="00622A25" w:rsidRPr="00DE6768" w:rsidRDefault="00622A25" w:rsidP="00622A25">
            <w:pPr>
              <w:pStyle w:val="Numberedpara1stindent"/>
              <w:numPr>
                <w:ilvl w:val="0"/>
                <w:numId w:val="0"/>
              </w:numPr>
              <w:spacing w:line="260" w:lineRule="atLeast"/>
              <w:rPr>
                <w:rFonts w:asciiTheme="minorHAnsi" w:hAnsiTheme="minorHAnsi" w:cstheme="minorHAnsi"/>
              </w:rPr>
            </w:pPr>
          </w:p>
          <w:p w14:paraId="460CE4BF" w14:textId="77777777" w:rsidR="00622A25" w:rsidRPr="00DE6768" w:rsidRDefault="00622A25" w:rsidP="00622A25">
            <w:pPr>
              <w:pStyle w:val="Numberedpara1stindent"/>
              <w:numPr>
                <w:ilvl w:val="0"/>
                <w:numId w:val="0"/>
              </w:numPr>
              <w:spacing w:before="0" w:line="260" w:lineRule="atLeast"/>
              <w:rPr>
                <w:rFonts w:asciiTheme="minorHAnsi" w:hAnsiTheme="minorHAnsi" w:cstheme="minorHAnsi"/>
              </w:rPr>
            </w:pPr>
            <w:r w:rsidRPr="00DE6768">
              <w:rPr>
                <w:rFonts w:asciiTheme="minorHAnsi" w:hAnsiTheme="minorHAnsi" w:cstheme="minorHAnsi"/>
              </w:rPr>
              <w:t>Estimated cost of complying with this Order:</w:t>
            </w:r>
            <w:r>
              <w:rPr>
                <w:rFonts w:asciiTheme="minorHAnsi" w:hAnsiTheme="minorHAnsi" w:cstheme="minorHAnsi"/>
              </w:rPr>
              <w:t xml:space="preserve"> $1000</w:t>
            </w:r>
          </w:p>
          <w:p w14:paraId="1AD76358" w14:textId="77B042E3" w:rsidR="00AE5167" w:rsidRPr="001678C2" w:rsidRDefault="00622A25" w:rsidP="00622A25">
            <w:pPr>
              <w:pStyle w:val="Numberedpara1stindent"/>
              <w:numPr>
                <w:ilvl w:val="0"/>
                <w:numId w:val="0"/>
              </w:numPr>
              <w:spacing w:before="0" w:line="260" w:lineRule="atLeast"/>
            </w:pPr>
            <w:r w:rsidRPr="00DE6768">
              <w:rPr>
                <w:rFonts w:asciiTheme="minorHAnsi" w:hAnsiTheme="minorHAnsi" w:cstheme="minorHAnsi"/>
              </w:rPr>
              <w:t>Basis of method used to estimate the cost:</w:t>
            </w:r>
            <w:r>
              <w:rPr>
                <w:rFonts w:asciiTheme="minorHAnsi" w:hAnsiTheme="minorHAnsi" w:cstheme="minorHAnsi"/>
              </w:rPr>
              <w:t xml:space="preserve"> Time and hourly rate</w:t>
            </w:r>
          </w:p>
        </w:tc>
      </w:tr>
    </w:tbl>
    <w:p w14:paraId="6F515C9E" w14:textId="77777777" w:rsidR="00FA5AA9" w:rsidRDefault="00FA5AA9" w:rsidP="00FA5AA9">
      <w:pPr>
        <w:spacing w:after="0"/>
        <w:rPr>
          <w:rFonts w:ascii="Calibri" w:hAnsi="Calibri"/>
        </w:rPr>
      </w:pPr>
    </w:p>
    <w:p w14:paraId="05792B9F" w14:textId="77777777" w:rsidR="00FA5AA9" w:rsidRDefault="00FA5AA9" w:rsidP="00FA5AA9">
      <w:pPr>
        <w:spacing w:after="0"/>
        <w:rPr>
          <w:rFonts w:ascii="Calibri" w:hAnsi="Calibri"/>
        </w:rPr>
      </w:pPr>
    </w:p>
    <w:p w14:paraId="389D2B77" w14:textId="77777777" w:rsidR="00FA5AA9" w:rsidRDefault="00FA5AA9" w:rsidP="00FA5AA9">
      <w:pPr>
        <w:spacing w:after="0"/>
        <w:rPr>
          <w:rFonts w:ascii="Calibri" w:hAnsi="Calibri"/>
        </w:rPr>
      </w:pPr>
    </w:p>
    <w:p w14:paraId="107526D5" w14:textId="77777777" w:rsidR="00FA5AA9" w:rsidRDefault="00FA5AA9" w:rsidP="00FA5AA9">
      <w:pPr>
        <w:spacing w:after="0"/>
        <w:rPr>
          <w:rFonts w:ascii="Calibri" w:hAnsi="Calibri"/>
        </w:rPr>
      </w:pPr>
    </w:p>
    <w:p w14:paraId="5D27C77F" w14:textId="77777777" w:rsidR="00FA5AA9" w:rsidRDefault="00FA5AA9" w:rsidP="00FA5AA9">
      <w:pPr>
        <w:spacing w:after="0"/>
        <w:rPr>
          <w:rFonts w:ascii="Calibri" w:hAnsi="Calibri"/>
        </w:rPr>
      </w:pPr>
    </w:p>
    <w:p w14:paraId="304716F9" w14:textId="77777777" w:rsidR="00FA5AA9" w:rsidRDefault="00FA5AA9" w:rsidP="00FA5AA9">
      <w:pPr>
        <w:spacing w:after="0"/>
        <w:rPr>
          <w:rFonts w:ascii="Calibri" w:hAnsi="Calibri"/>
        </w:rPr>
      </w:pPr>
    </w:p>
    <w:p w14:paraId="36DEB3DC" w14:textId="77777777" w:rsidR="00FA5AA9" w:rsidRDefault="00FA5AA9" w:rsidP="00FA5AA9">
      <w:pPr>
        <w:spacing w:after="0"/>
        <w:rPr>
          <w:rFonts w:ascii="Calibri" w:hAnsi="Calibri"/>
        </w:rPr>
      </w:pPr>
    </w:p>
    <w:p w14:paraId="4FEE2F84" w14:textId="77777777" w:rsidR="00FA5AA9" w:rsidRDefault="00FA5AA9" w:rsidP="00FA5AA9">
      <w:pPr>
        <w:spacing w:after="0"/>
        <w:rPr>
          <w:rFonts w:ascii="Calibri" w:hAnsi="Calibri"/>
        </w:rPr>
      </w:pPr>
    </w:p>
    <w:p w14:paraId="7BC3C8D8" w14:textId="77777777" w:rsidR="00FA5AA9" w:rsidRDefault="00FA5AA9" w:rsidP="00FA5AA9">
      <w:pPr>
        <w:spacing w:after="0"/>
        <w:rPr>
          <w:rFonts w:ascii="Calibri" w:hAnsi="Calibri"/>
        </w:rPr>
      </w:pPr>
    </w:p>
    <w:p w14:paraId="2388E22B" w14:textId="77777777" w:rsidR="00FA5AA9" w:rsidRDefault="00FA5AA9" w:rsidP="00FA5AA9">
      <w:pPr>
        <w:spacing w:after="0"/>
        <w:rPr>
          <w:rFonts w:ascii="Calibri" w:hAnsi="Calibri"/>
        </w:rPr>
      </w:pPr>
    </w:p>
    <w:p w14:paraId="5DFB7B0D" w14:textId="77777777" w:rsidR="00FA5AA9" w:rsidRDefault="00FA5AA9" w:rsidP="00FA5AA9">
      <w:pPr>
        <w:spacing w:after="0"/>
        <w:rPr>
          <w:rFonts w:ascii="Calibri" w:hAnsi="Calibri"/>
        </w:rPr>
      </w:pPr>
    </w:p>
    <w:p w14:paraId="5DC1D5D1" w14:textId="77777777" w:rsidR="00FA5AA9" w:rsidRDefault="00FA5AA9" w:rsidP="00FA5AA9">
      <w:pPr>
        <w:spacing w:after="0"/>
        <w:rPr>
          <w:rFonts w:ascii="Calibri" w:hAnsi="Calibri"/>
        </w:rPr>
      </w:pPr>
    </w:p>
    <w:p w14:paraId="2B9BA648" w14:textId="77777777" w:rsidR="00FA5AA9" w:rsidRDefault="00FA5AA9" w:rsidP="00FA5AA9">
      <w:pPr>
        <w:spacing w:after="0"/>
        <w:rPr>
          <w:rFonts w:ascii="Calibri" w:hAnsi="Calibri"/>
        </w:rPr>
      </w:pPr>
    </w:p>
    <w:p w14:paraId="72EFF5A3" w14:textId="77777777" w:rsidR="00FA5AA9" w:rsidRDefault="00FA5AA9" w:rsidP="00FA5AA9">
      <w:pPr>
        <w:spacing w:after="0"/>
        <w:rPr>
          <w:rFonts w:ascii="Calibri" w:hAnsi="Calibri"/>
        </w:rPr>
      </w:pPr>
    </w:p>
    <w:p w14:paraId="3645DAF7" w14:textId="77777777" w:rsidR="00FA5AA9" w:rsidRDefault="00FA5AA9" w:rsidP="00FA5AA9">
      <w:pPr>
        <w:spacing w:after="0"/>
        <w:rPr>
          <w:rFonts w:ascii="Calibri" w:hAnsi="Calibri"/>
        </w:rPr>
      </w:pPr>
    </w:p>
    <w:p w14:paraId="367F353B" w14:textId="77777777" w:rsidR="00FA5AA9" w:rsidRDefault="00FA5AA9" w:rsidP="00FA5AA9">
      <w:pPr>
        <w:spacing w:after="0"/>
        <w:rPr>
          <w:rFonts w:ascii="Calibri" w:hAnsi="Calibri"/>
        </w:rPr>
      </w:pPr>
    </w:p>
    <w:p w14:paraId="688E011E" w14:textId="77777777" w:rsidR="00FA5AA9" w:rsidRDefault="00FA5AA9" w:rsidP="00FA5AA9">
      <w:pPr>
        <w:spacing w:after="0"/>
        <w:rPr>
          <w:rFonts w:ascii="Calibri" w:hAnsi="Calibri"/>
        </w:rPr>
      </w:pPr>
    </w:p>
    <w:p w14:paraId="347C3A66" w14:textId="77777777" w:rsidR="00FA5AA9" w:rsidRDefault="00FA5AA9" w:rsidP="00FA5AA9">
      <w:pPr>
        <w:spacing w:after="0"/>
        <w:rPr>
          <w:rFonts w:ascii="Calibri" w:hAnsi="Calibri"/>
        </w:rPr>
      </w:pPr>
    </w:p>
    <w:p w14:paraId="4FEC739C" w14:textId="77777777" w:rsidR="00FA5AA9" w:rsidRDefault="00FA5AA9" w:rsidP="00FA5AA9">
      <w:pPr>
        <w:spacing w:after="0"/>
        <w:rPr>
          <w:rFonts w:ascii="Calibri" w:hAnsi="Calibri"/>
        </w:rPr>
      </w:pPr>
    </w:p>
    <w:p w14:paraId="7565A09C" w14:textId="467A3C32" w:rsidR="00AC7B6D" w:rsidRDefault="00340858" w:rsidP="009C3187">
      <w:pPr>
        <w:spacing w:after="0"/>
        <w:ind w:left="-1418"/>
        <w:rPr>
          <w:rFonts w:ascii="Calibri" w:hAnsi="Calibri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en-AU"/>
        </w:rPr>
        <w:t xml:space="preserve"> </w:t>
      </w:r>
      <w:r w:rsidR="00B02628" w:rsidRPr="00FA5AA9">
        <w:rPr>
          <w:rFonts w:asciiTheme="minorHAnsi" w:eastAsia="Times New Roman" w:hAnsiTheme="minorHAnsi" w:cstheme="minorHAnsi"/>
          <w:b/>
          <w:bCs/>
          <w:sz w:val="22"/>
          <w:szCs w:val="22"/>
          <w:lang w:eastAsia="en-AU"/>
        </w:rPr>
        <w:t>Contract Details</w:t>
      </w:r>
    </w:p>
    <w:tbl>
      <w:tblPr>
        <w:tblW w:w="1151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2235"/>
        <w:gridCol w:w="1134"/>
        <w:gridCol w:w="1512"/>
        <w:gridCol w:w="1560"/>
        <w:gridCol w:w="1323"/>
        <w:gridCol w:w="1181"/>
        <w:gridCol w:w="842"/>
      </w:tblGrid>
      <w:tr w:rsidR="00AE5167" w:rsidRPr="00023F90" w14:paraId="6ABCC868" w14:textId="77777777" w:rsidTr="00052CED">
        <w:trPr>
          <w:trHeight w:val="1533"/>
          <w:tblHeader/>
        </w:trPr>
        <w:tc>
          <w:tcPr>
            <w:tcW w:w="1723" w:type="dxa"/>
            <w:shd w:val="clear" w:color="auto" w:fill="auto"/>
            <w:noWrap/>
            <w:hideMark/>
          </w:tcPr>
          <w:p w14:paraId="4B6F9849" w14:textId="1CB5A424" w:rsidR="00AE5167" w:rsidRPr="00023F90" w:rsidRDefault="00AE5167" w:rsidP="00AE5167">
            <w:pPr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Contractor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14:paraId="1332061C" w14:textId="77777777" w:rsidR="00AE5167" w:rsidRPr="00023F90" w:rsidRDefault="00AE5167" w:rsidP="00AE5167">
            <w:pPr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Subject matter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210EA2" w14:textId="77777777" w:rsidR="00AE5167" w:rsidRPr="00023F90" w:rsidRDefault="00AE5167" w:rsidP="00AE5167">
            <w:pPr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Amount of consideration (includes gst)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14:paraId="6C3B01A4" w14:textId="77777777" w:rsidR="00AE5167" w:rsidRPr="00023F90" w:rsidRDefault="00AE5167" w:rsidP="00AE5167">
            <w:pPr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Start date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BAD18A" w14:textId="77777777" w:rsidR="00AE5167" w:rsidRPr="00023F90" w:rsidRDefault="00AE5167" w:rsidP="00AE5167">
            <w:pPr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Anticipated end date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E12871D" w14:textId="77777777" w:rsidR="00FA5AA9" w:rsidRPr="00023F90" w:rsidRDefault="00AE5167" w:rsidP="00FA5AA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hAnsiTheme="minorHAnsi" w:cstheme="minorHAnsi"/>
                <w:b/>
                <w:sz w:val="16"/>
                <w:szCs w:val="16"/>
              </w:rPr>
              <w:t>(A)</w:t>
            </w:r>
          </w:p>
          <w:p w14:paraId="50055BCC" w14:textId="268B6E48" w:rsidR="00AE5167" w:rsidRPr="00023F90" w:rsidRDefault="00AE5167" w:rsidP="00FA5AA9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hAnsiTheme="minorHAnsi" w:cstheme="minorHAnsi"/>
                <w:b/>
                <w:sz w:val="16"/>
                <w:szCs w:val="16"/>
              </w:rPr>
              <w:t>Whether contract contains provisions requiring the parties to maintain confidentiality of any of its provisions (Y/N)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14:paraId="4C2C1D88" w14:textId="77777777" w:rsidR="00FA5AA9" w:rsidRPr="00023F90" w:rsidRDefault="00AE5167" w:rsidP="00FA5AA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hAnsiTheme="minorHAnsi" w:cstheme="minorHAnsi"/>
                <w:b/>
                <w:sz w:val="16"/>
                <w:szCs w:val="16"/>
              </w:rPr>
              <w:t>(B)</w:t>
            </w:r>
          </w:p>
          <w:p w14:paraId="789F7194" w14:textId="2B252C95" w:rsidR="00AE5167" w:rsidRPr="00023F90" w:rsidRDefault="00AE5167" w:rsidP="00FA5AA9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hAnsiTheme="minorHAnsi" w:cstheme="minorHAnsi"/>
                <w:b/>
                <w:sz w:val="16"/>
                <w:szCs w:val="16"/>
              </w:rPr>
              <w:t>Whether contract contains other requirements of confidentiality (Y/N)</w:t>
            </w:r>
          </w:p>
        </w:tc>
        <w:tc>
          <w:tcPr>
            <w:tcW w:w="842" w:type="dxa"/>
          </w:tcPr>
          <w:p w14:paraId="17D53E1E" w14:textId="576AE65A" w:rsidR="00AE5167" w:rsidRPr="00023F90" w:rsidRDefault="00AE5167" w:rsidP="00AE5167">
            <w:pPr>
              <w:spacing w:after="0"/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</w:pPr>
            <w:r w:rsidRPr="00023F90">
              <w:rPr>
                <w:rFonts w:asciiTheme="minorHAnsi" w:eastAsiaTheme="minorHAnsi" w:hAnsiTheme="minorHAnsi" w:cstheme="minorHAnsi"/>
                <w:b/>
                <w:sz w:val="16"/>
                <w:szCs w:val="16"/>
              </w:rPr>
              <w:t>Reason (s) (Columns A and B)</w:t>
            </w:r>
          </w:p>
        </w:tc>
      </w:tr>
      <w:tr w:rsidR="00052CED" w:rsidRPr="00B32A6C" w14:paraId="15B7836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526C" w14:textId="1A9CDC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Abalone Council Australia Ltd (ACA)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3E607" w14:textId="0EBAAD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Abalone Council Australia Ltd Planning and Management for a National Research, Development and Extension (RD&amp;E)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C90DB" w14:textId="2A9B82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733,370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DF434" w14:textId="2AE609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E5624" w14:textId="560FDE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8875" w14:textId="39D46B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C121" w14:textId="251B330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D38C" w14:textId="1F80751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6419FE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96661" w14:textId="1E1806D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Action Market Research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6E29" w14:textId="1ACBFF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Recreational fishers in Tasmania: understanding experiences, behaviours, drivers, communication needs and change factors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3C2FB" w14:textId="1F08AE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201,630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F7D7" w14:textId="2B1D04D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FE48C" w14:textId="135010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A8FF" w14:textId="01A0D6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32C2E" w14:textId="1262D9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CFFB" w14:textId="7536710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F27759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06B4F" w14:textId="449BF9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Affectus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1A259" w14:textId="2EC033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National Seafood Industry Leadership Program 2018 - 2021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DF27E" w14:textId="1E9289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843,656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B487" w14:textId="76A7CE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64FF8" w14:textId="1EB6D4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CE62" w14:textId="66F9029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7804" w14:textId="79E58A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1960" w14:textId="76046DF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0367AC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78D34" w14:textId="22FCC74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Affectus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0F22F" w14:textId="56768B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National Seafood Industry Leadership Program 2018 - 2021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DD4C" w14:textId="1CD630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183,731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9FDA" w14:textId="5FFCF59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2F9C" w14:textId="0665E6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3D1A" w14:textId="0E434F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5E895" w14:textId="473DB58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89AC" w14:textId="256A51F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026699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00DE9" w14:textId="7AD73A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Affectus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8EA6" w14:textId="2DF0504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National Seafood Industry Leadership Project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7207D" w14:textId="7743C8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464,679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3F5E" w14:textId="7E7DE5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B877" w14:textId="3ECC26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6735C" w14:textId="38E1DB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9139" w14:textId="4BA9C6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1AD7" w14:textId="4B3E258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3F1618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CDA1C" w14:textId="2A33B7A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Agricultural Innovation Australia Ltd (AIA)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8365E" w14:textId="1D19D0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Agri-Climate Outlooks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A97F4" w14:textId="027391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129,470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44362" w14:textId="2692F4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D4FA" w14:textId="6EBAD3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C5483" w14:textId="10408B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E954" w14:textId="17316A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F6CA" w14:textId="5DC0464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6E7C99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353B" w14:textId="3455F6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Agriculture Victoria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4E816" w14:textId="60DF6AD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Benchmarking for health and productivity in aquaculture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84AB1" w14:textId="761387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119,482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632B5" w14:textId="6646580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24/04/2020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0B64" w14:textId="33AB847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D9AB" w14:textId="5605C2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1C88" w14:textId="360225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7C14" w14:textId="0B53303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4B2F84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1DF1" w14:textId="116CBF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AgriFutures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Australia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9033" w14:textId="140B2E0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 framework for advancing social acceptance of the agriculture sector in Australia - A joint RDC initiative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D2B6" w14:textId="0BF0A6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115,500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7651" w14:textId="2A2F15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F857" w14:textId="6B6122A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5DF32" w14:textId="087BA0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066D8" w14:textId="09B74FD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32AC" w14:textId="587DB08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83DC9D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AB48B" w14:textId="68EA46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Alan Snow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Konsulting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3E04" w14:textId="7EA5F2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Manage FRDC accreditation as a Standards Development Organisation 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13AB" w14:textId="3F4A68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129,482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C5678" w14:textId="2490F6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12/08/2022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E2125" w14:textId="683EBF0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6355" w14:textId="4A3453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17405" w14:textId="54867A2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A9DF" w14:textId="46083BC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B0E2F2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4AA5" w14:textId="44EAEB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Anvil Media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7A59" w14:textId="67408E4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Digital Campaign: Innovation, sustainability, labour retention in inshore fisheries National Video Stories Investment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A370" w14:textId="389CC1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200,756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9EA51" w14:textId="70C578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14/07/2023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C4BF" w14:textId="62A7CC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31/01/2024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AA60" w14:textId="5A6A6F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2C20" w14:textId="4052FC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75DA" w14:textId="4AB849A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A81F33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71F0" w14:textId="1AEEE3C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Aquaculture Development and Veterinary Services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404FC" w14:textId="59A483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Technical support and advice to the Australian fishing and aquaculture sectors on aquatic animal health and biosecurity related matters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40F8" w14:textId="176833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537,460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22A9" w14:textId="1394AC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15/04/2023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3B2EB" w14:textId="49B60C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28/02/2026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AF39" w14:textId="680DC7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5ECFC" w14:textId="73B3563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39C3" w14:textId="41FECE8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4A1AE9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5BD2" w14:textId="6744D49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 Fisheries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B7523" w14:textId="569CD21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Tropical fish traps – addressing ghost fishing impacts and refinements to catch reporting/sampling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7E21" w14:textId="5934946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89D98" w14:textId="512DD0F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8F62" w14:textId="65B576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812A" w14:textId="7D99B5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EE494" w14:textId="0CDCDAA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BDB5" w14:textId="0FBD739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7C32ED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5E34" w14:textId="72092F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Abalone Growers Association Inc (AAGA)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19CB9" w14:textId="656821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Management of Australian Abalone Growers Association's RD&amp;E portfolio, 2022-2026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64903" w14:textId="66D02E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CFD5" w14:textId="5BA7E6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ECC0" w14:textId="5352AFF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1/05/2026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81CE" w14:textId="26368F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7FA5" w14:textId="162513C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C58B" w14:textId="2774B51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45D992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9345E" w14:textId="435376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Barramundi Farmers Association (ABFA)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AC573" w14:textId="73F38D0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ABFA IPA: RD&amp;E project investment and management via ABFA strategic plan 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BBAC" w14:textId="617697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187,991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88BB" w14:textId="1D9035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34034" w14:textId="406867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F5A9" w14:textId="006976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74E60" w14:textId="68F10B9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ADFD" w14:textId="0255769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7EF879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49A2" w14:textId="23B380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Australian Barramundi Farmers Association (ABFA)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84E0" w14:textId="386610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ABFA IPA: RD&amp;E project investment and management via ABFA strategic plan 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419F" w14:textId="3EA2D0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25BC" w14:textId="0735BC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6873F" w14:textId="3384179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F4F95" w14:textId="6D8A50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DCDA" w14:textId="6E4AAA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42E2" w14:textId="41895A1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ED006C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2254B" w14:textId="4D5115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Council of Prawn Fisheries Ltd (ACPF)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D7BDF" w14:textId="3AA5E8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ACPF IPA Management and Community Engagement, People Development Programs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5FABF" w14:textId="09C3A42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803,785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137F8" w14:textId="317DEB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D02FB" w14:textId="46D28DF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82184" w14:textId="169C32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7FA0" w14:textId="01411A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D939" w14:textId="39ACB6A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95AAC3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FA4B8" w14:textId="31E822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Council of Prawn Fisheries Ltd (ACPF)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E213" w14:textId="318520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effective approaches to engaging the food service sector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D012" w14:textId="5B2A867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202,730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250E7" w14:textId="09750F2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8C41" w14:textId="6AD2D3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31/08/2023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6764" w14:textId="3510BBB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2FA3" w14:textId="5DFE4A2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3E8E" w14:textId="7F6F788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22CEB5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DC9FF" w14:textId="726EF1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Council of Prawn Fisheries Ltd (ACPF)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AF375" w14:textId="25416E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Responsible (animal welfare) fishing practice for the Australian Wild Prawn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B5B4" w14:textId="5A3E95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136,283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B14D" w14:textId="2DED7B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3BAED" w14:textId="0AAE42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FBC6" w14:textId="5A31CB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C76D" w14:textId="435223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7B09" w14:textId="41181CF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BDA06C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AE17" w14:textId="551B14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Institute of Aboriginal and Torres Strait Islander Studies (AIATSIS)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F6127" w14:textId="0AE4DF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Indigenous fishing subprogram: mapping livelihood values of Indigenous customary fishing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E2E0" w14:textId="09509C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330,000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54B7" w14:textId="748FC3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8DC5B" w14:textId="4A4F7E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91D0" w14:textId="66C05D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8A9D" w14:textId="7CD1FDA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8FC3" w14:textId="1EFDE80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D50839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D3F1" w14:textId="0DBB63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Institute of Aboriginal and Torres Strait Islander Studies (AIATSIS)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6ACDB" w14:textId="68E25B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an Indigenous-led governance blueprint for collaboration in sea country processes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1FB09" w14:textId="4EE52C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924B" w14:textId="48E583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01C4" w14:textId="27E23B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D90BA" w14:textId="2D22E7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5DED9" w14:textId="2F179D2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1C47" w14:textId="37F5770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ECC012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43F39" w14:textId="5EE328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Prawn Farmers Association (APFA)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A369C" w14:textId="4BA5AB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CRC Northern Australia - Biosecurity in northern Australian prawn aquaculture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DF4C2" w14:textId="2DA27F6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160,600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39A82" w14:textId="4DFD922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28/09/2018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B3382" w14:textId="13DC4A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EA9A" w14:textId="05142E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F0D5" w14:textId="725AEA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01E1" w14:textId="24E8437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DA3C8D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555D" w14:textId="7D6FD9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Prawn Farmers Association (APFA)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8B7F6" w14:textId="46F639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Strategic management of the Australian Prawn Farmers Association RD&amp;E portfolio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636C7" w14:textId="6EF819D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198,000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04509" w14:textId="3F033C3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54D1" w14:textId="7A2918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3BB02" w14:textId="15AD9F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F07A" w14:textId="40C056F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4D5D" w14:textId="2DD6195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2D6552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DB11" w14:textId="09976B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Prawn Farmers Association (APFA)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D17F" w14:textId="110AF8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APFA strategic management of RD&amp;E portfolio and processes 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DE96D" w14:textId="6CDFF4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345,400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0D0D7" w14:textId="66A8FDA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17/06/2022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8A491" w14:textId="7C18E7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2E10" w14:textId="627364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D80E" w14:textId="7FDF2C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6C6D" w14:textId="2FC900A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CEF3F7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EBFC6" w14:textId="4D2A4B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Prawn Farms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BE48" w14:textId="6AACAD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Prawn Farms - Emerging disease investigation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3C892" w14:textId="7D8825D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199,056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388B" w14:textId="6B219B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0C7C" w14:textId="0364CA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AF51" w14:textId="4CC2BF0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67BA" w14:textId="662842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3858" w14:textId="3186F88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51B29B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8F1B" w14:textId="21F907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Recreational Fishing Foundation (ARFF)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B97A" w14:textId="69A14C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Partnering to deliver national research,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development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extension for Australia’s recreational fishing sector: management project 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95FC7" w14:textId="6BF93C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437,470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2E29" w14:textId="53A156D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9EB4" w14:textId="6F8D142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C47FD" w14:textId="124AEFC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2A4A1" w14:textId="5FDDE7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87A8" w14:textId="5EF8D98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89ED3D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80A2" w14:textId="0BBD98D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Research Data Commons (ARDC)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A112" w14:textId="039C20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ARDC: Food Security Data Challenges: Increasing food security through liberation of fishing and aquaculture 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D754" w14:textId="179F7B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560,560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6764E" w14:textId="5C56619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53813" w14:textId="78EBE8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4EB0B" w14:textId="0D54AA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A0367" w14:textId="041C583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614E" w14:textId="4E703C2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4ED70E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1A52A" w14:textId="42C04A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Rural Leadership Foundation (ARLF)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0FBB" w14:textId="65EF7D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Rural Leadership Program FRDC Scholarships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A39C0" w14:textId="2FB38DE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330,000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632CC" w14:textId="165715B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16/06/2016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790DC" w14:textId="25E97F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31/01/2025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CF422" w14:textId="09D5BF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7645" w14:textId="681D0BD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1E91" w14:textId="3D5D0CA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3974A4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FC2D" w14:textId="35BA53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Seafood Industries Pty Ltd (ASI)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44083" w14:textId="4815EB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 Australian Pacific oyster mortality trials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BA63A" w14:textId="0BFCF9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364,870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4C13C" w14:textId="02F962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5DD2F" w14:textId="344D3F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2B5E" w14:textId="129496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8014" w14:textId="696646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4B52" w14:textId="13BD47D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5492BB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5632" w14:textId="5F79382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Seafood Industries Pty Ltd (ASI)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C6BE5" w14:textId="486CFD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 Australian Pacific oyster mortality trials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3FEB8" w14:textId="18581B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9A1C" w14:textId="071CAE7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7DFAB" w14:textId="725D11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C5F24" w14:textId="778281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AAE83" w14:textId="64B9A84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78A" w14:textId="417A794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B23515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E78AC" w14:textId="128C44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Southern Bluefin Tuna Industry Association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47FB" w14:textId="2A3E378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Southern Bluefin Tuna Ranching Research, Development and Extension Management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5ECC" w14:textId="2FE43B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107,994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8043" w14:textId="61BE71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08779" w14:textId="62258F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30/11/2023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ED79" w14:textId="5607AB5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7FD7E" w14:textId="7F45CB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C700" w14:textId="33A1A5D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E0431B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9108" w14:textId="5B643EE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Australian Southern Bluefin Tuna Industry Association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C79B" w14:textId="2FCD68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Southern Bluefin Tuna Ranching Research, Development and Extension Management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26E23" w14:textId="76206F6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251,986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7EC9D" w14:textId="555EFC8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09D8" w14:textId="380B1B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30/11/2023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F6FE5" w14:textId="1D297C3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48886" w14:textId="5B8E6D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388D" w14:textId="02097BB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FCB54B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43809" w14:textId="40DCECE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Southern Bluefin Tuna Industry Association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832C" w14:textId="767871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Pilot scale trial to assess benefits of remote sensing technology to optimise fishing efficiency of tuna ranching operations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D08D" w14:textId="059A720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107,800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9974" w14:textId="1114AC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20/12/2022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6A91F" w14:textId="61282C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31/08/2023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2C3A8" w14:textId="5D35FB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FA1F" w14:textId="7AECE1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34EE" w14:textId="6CA1A15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20CE88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E567" w14:textId="0FB7808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Sustainable Seaweed Alliance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54DE" w14:textId="0DCA0FD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Asparagopsis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R&amp;D review and implementation plan for a national seaweed hatchery network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A82F" w14:textId="1BCD597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115,280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DD42" w14:textId="2FEDAE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24/02/2023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7D9B5" w14:textId="4C4C4BE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7DF75" w14:textId="2608A9D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48DE" w14:textId="3569986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63C9" w14:textId="2F08200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229CC8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E944" w14:textId="65C07A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Sustainable Seaweed Alliance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1C353" w14:textId="2428DD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Strategic management and delivery of seaweed industry RD&amp;E priorities- RDE Coordination and Extension- Policy Reform Working Group- ASSA Program Governance, Reporting, Communications and Stakeholders Engagement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F1706" w14:textId="4ECAAA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737,000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3326" w14:textId="500366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F6D9" w14:textId="2D84DA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4/04/2025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3A598" w14:textId="5CC0FF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8BFE" w14:textId="730B5F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4598" w14:textId="1660995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509548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76D78" w14:textId="12E7E0E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Bass Strait Scallop Industry Association (BSSIA)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7121" w14:textId="64AB8A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Building industry capacity to lead co-management initiatives within the Bass Strait Central Zone Scallop Fishery: Training industry to conduct biomass estimate surveys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3E558" w14:textId="23F8E3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143,000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2193D" w14:textId="1E4E60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22CF" w14:textId="3FD8422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3D62" w14:textId="666E82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ABECE" w14:textId="3882C2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B562" w14:textId="0B73DB9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15E9A0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DB143" w14:textId="76BB06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BDO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EconSearch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643D7" w14:textId="7FED43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Valuing WA smaller commercial fisheries across the supply chain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432F" w14:textId="4C3292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164,649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F1EC5" w14:textId="4B1DDE2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19/10/2022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23FD" w14:textId="53E12F6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25/08/2023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7222" w14:textId="00E542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0584C" w14:textId="763854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1C32" w14:textId="69FF3A9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BDD34E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0603" w14:textId="7F77B3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Bond University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8A84" w14:textId="2E39D6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Review of regulation and policy guiding use of artificial reefs and Fish Aggregating Devices (FAD) in Australian waters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DB33C" w14:textId="7BF359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249,425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1D100" w14:textId="41BF94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BBC6C" w14:textId="6DC0F0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69C2" w14:textId="1DE21A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E7E1" w14:textId="06270A3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99D" w14:textId="22BEA00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109606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9A0E" w14:textId="060D855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BushTV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Enterprises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CDC5" w14:textId="4FC1CD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Sharing and preserving knowledge through story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0F1BB" w14:textId="5907A2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185,900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68220" w14:textId="14E26E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AF4BE" w14:textId="4DB0414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052C" w14:textId="7DC5C8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5569" w14:textId="27B6BD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4A41" w14:textId="289DC3F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A12BB9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1402" w14:textId="477298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C-AID Consultants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6578" w14:textId="1240A1C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Indigenous Fishing Subprogram: Ensuring that fishing and seafood industry focused RD&amp;E delivers improved economic,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environmental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social benefits to Australia’s Indigenous people – IRG and Indigenous Subprogram Support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A9724" w14:textId="548A8A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107,410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2528" w14:textId="61F640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4AA6" w14:textId="3F171BD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F70FD" w14:textId="7492FC6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539A" w14:textId="45EA40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35E7" w14:textId="46A73E5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0E7189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3F73B" w14:textId="191025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C-AID Consultants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8F09" w14:textId="1B8A66D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Indigenous Fishing Subprogram: Ensuring that fishing and seafood industry focused RD&amp;E delivers improved economic,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environmental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social benefits to Australia’s Indigenous people – IRG and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Indigenous Subprogram Support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C4F2B" w14:textId="2797CC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1,074,099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0B0C" w14:textId="058948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2B0D0" w14:textId="7EBA17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F328" w14:textId="442F99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05F7" w14:textId="7116B8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DD07" w14:textId="0FC0B73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11C40E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7BB97" w14:textId="6F4244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C-AID Consultants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5C0E" w14:textId="5C4CA13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Indigenous Fishing Subprogram: Ensuring that fishing and seafood industry focused RD&amp;E delivers improved economic,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environmental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social benefits to Australia’s Indigenous people – IRG and Indigenous Subprogram Support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7AE0" w14:textId="02D1029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252,923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AB88" w14:textId="275C0A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572C" w14:textId="110805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C19DD" w14:textId="7BBBBEE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F5E5" w14:textId="6C9794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3E63" w14:textId="0E1BC6A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BADE3A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25E5E" w14:textId="5A9FF1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Cathy Dichmont Consulting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196F" w14:textId="44F9A0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Drawing strength from each other: simulation testing of Australia’s abalone harvest strategies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A222" w14:textId="37959D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403,371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7DCAD" w14:textId="01CFFD9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A905" w14:textId="233FBB8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0C4A" w14:textId="5F0B17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26D3E" w14:textId="479321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AEC1" w14:textId="728BAF5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70D30F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43B36" w14:textId="73D375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Cathy Dichmont Consulting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07EE1" w14:textId="124CAD2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Drawing strength from each other: simulation testing of Australia’s abalone harvest strategies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045BF" w14:textId="229B10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274,230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07938" w14:textId="31C671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2219" w14:textId="24FCCE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4013B" w14:textId="1194B6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20B4" w14:textId="111AE4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854A" w14:textId="4FB07F4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31E10F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44DA" w14:textId="41103E2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Cathy Dichmont Consulting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14A0" w14:textId="272C68A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Investing in our future: stock assessment and the next generation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DECB" w14:textId="6DB8BC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119,570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F315" w14:textId="631A78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29B2" w14:textId="09A002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6CEE" w14:textId="5A95C0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A314" w14:textId="3DF5F08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0E15" w14:textId="1F18D57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BB651F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DF606" w14:textId="16C204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Cathy Dichmont Consulting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2EA7" w14:textId="2C2368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Investing in our future: stock assessment and the next generation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9AC8" w14:textId="657C468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193,216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A387" w14:textId="6BA97B8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246B6" w14:textId="5FF410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FAEB4" w14:textId="31243C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DE929" w14:textId="563A01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A576" w14:textId="0A4B631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795BD7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46AF8" w14:textId="0924C0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Charles Darwin University (CDU)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82F0" w14:textId="61F1E8C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Integrated approach to improving stock assessment of Black Jewfish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F8AA" w14:textId="187B9A2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495,000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9CE6" w14:textId="58D5495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093B" w14:textId="096B8EE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08EF" w14:textId="7E554C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96CE6" w14:textId="296DEA4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969B" w14:textId="78C20DF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9AFE8D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02CE" w14:textId="479FC5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Charles Darwin University (CDU)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24F63" w14:textId="577445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Toxigenic vibrio baselines and optimum storage,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transport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shelf-life conditions to inform cold supply chains in the north Australian Tropical Rock Oyster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456E" w14:textId="229A4AC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219,230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07D35" w14:textId="1432F4D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117A" w14:textId="01E748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29/09/2023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4A25" w14:textId="20D9F3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123C" w14:textId="645693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4265" w14:textId="6861D87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A6F9A4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88BF" w14:textId="0CBB40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Charles Darwin University (CDU)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D3AB" w14:textId="069AC9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The emerging Billfish fishing grounds of northern Australia: fisheries description, movements, and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hot-spots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F727" w14:textId="7B4379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486,658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5733" w14:textId="66A387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10/12/2021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3D08" w14:textId="2A9AF2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28/03/2025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3F57" w14:textId="1563F1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1A181" w14:textId="3639BC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B4D8" w14:textId="6002575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560003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B7DC" w14:textId="54DE803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Charles Darwin University (CDU)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06EDA" w14:textId="76E8F0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Measuring non-commercial fishing catches (traditional subsistence fishing) in the Torres Strait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 order to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improve fisheries management and promote sustainable livelihoods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98BD1" w14:textId="6153E6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275,317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5BD0B" w14:textId="6AB57D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29/11/2022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5366" w14:textId="4F994C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2209" w14:textId="472B34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6CAB" w14:textId="5F8D64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4D9" w14:textId="4E65399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2FC742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51AA" w14:textId="1C5FA58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Charles Darwin University (CDU) Northern Institute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DAEFE" w14:textId="1C5F25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Incorporating Aboriginal perspectives into fishery management review processes, using the Northern Territory Barramundi Fishery as a case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FDA5" w14:textId="093E0F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555,931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585B2" w14:textId="2CEB09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E6F1" w14:textId="4FC6347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66E5" w14:textId="01D6F0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633A2" w14:textId="2DDA03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C2E4" w14:textId="1FC88D0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21A83A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C9E5" w14:textId="6BD80A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CRC for Developing Northern Australia (CRCNA)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5772" w14:textId="5A122E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Pioneering Tropical Rock Lobster Raft Grow-out for Northern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670A1" w14:textId="0696B4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550,000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B9D84" w14:textId="5E87A4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19/04/2021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A04E" w14:textId="14B074A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9185" w14:textId="507835B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9C92" w14:textId="2EB24B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4D41" w14:textId="0917D31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577247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8F9EE" w14:textId="720AB7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CRC for Solving Antimicrobial Resistance in Agribusiness, Food, and Environments (SAAFE Ltd)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8E0A6" w14:textId="202904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FRDC investments in CRC SAAFE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1B32" w14:textId="60954EE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1,100,000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0D4F" w14:textId="5B003E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26/05/2023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22F65" w14:textId="336774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10929" w14:textId="22EF0B5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96813" w14:textId="47937C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763E" w14:textId="001BF73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C292EE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60C4" w14:textId="4BE6F1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304E2" w14:textId="75CED8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Understanding Southern Bluefin Tuna distribution changes through satellite tagging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4F75" w14:textId="1B5CC8D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715,519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810FF" w14:textId="51908F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EA25" w14:textId="31DB4DD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494F" w14:textId="454549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03A8F" w14:textId="0E20C58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5824" w14:textId="1A45CD3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954368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14E2" w14:textId="02DD96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Agriculture and Food Brisbane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E815" w14:textId="09EE698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Defining behaviour metrics for farmed prawns and developing methods to enhance spawning and welfare of Penaeus monodon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broodstock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607E" w14:textId="1A52FE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881,647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8AD12" w14:textId="7CFEC2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46993" w14:textId="5467C6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27/02/2026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04AB" w14:textId="2C28A7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ECE9" w14:textId="2EBBEA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89D9" w14:textId="7A28B29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323277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AE91" w14:textId="06574C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Australian Animal Health Laboratory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C75E" w14:textId="5E0E68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Adding value to seafood processing waste through the recovery of bioactive molecules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410E" w14:textId="69C0F4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543,223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3A31C" w14:textId="2A7948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15/06/2012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27A9" w14:textId="09EDBA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F6AF7" w14:textId="000F134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76724" w14:textId="5D633F1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88A7" w14:textId="43784D5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95CDCB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DCDEE" w14:textId="793AFC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Australian Animal Health Laboratory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0B29" w14:textId="66F4F5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Aquatic Animal Health and Biosecurity Subprogram: Comparative pathogenicity of exotic acute hepatopancreatic necrosis disease (AHPND) and the presumptive bacterial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hepatopancreatitis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detected in farmed Penaeus monodon in Queensland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0CB9" w14:textId="5E8071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144,217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CD1A" w14:textId="00860B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4/07/2016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4B9F" w14:textId="3178F5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CFD4" w14:textId="0877E36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348" w14:textId="7A5B849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2DC6" w14:textId="23F9ECA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FC4820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D60BA" w14:textId="45F8C4D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Australian Animal Health Laboratory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4BB80" w14:textId="73A373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Diagnostic detection of aquatic pathogens using real-time next generation sequencing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A07F9" w14:textId="608BF2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237,600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0B991" w14:textId="73D4674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CEE9" w14:textId="368BDF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9550" w14:textId="2EFF57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01A4" w14:textId="14BBD3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D9C8" w14:textId="04C035D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0A8A23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4578" w14:textId="5CDEB4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Australian Animal Health Laboratory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0142" w14:textId="66C816D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Evaluation of point of care (POC) tests for White Spot Syndrome Virus (WSSV)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013C6" w14:textId="2520223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186,203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61C0" w14:textId="5CCCC2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14/08/2020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A063F" w14:textId="365F44C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E96B3" w14:textId="7FDF87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81596" w14:textId="3D6F4B7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FD0D" w14:textId="71AE2A0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1F8696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885A" w14:textId="41904C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Australian Animal Health Laboratory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B326" w14:textId="57D4B1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Aquatic Animal Health Training Scheme 2019-2022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8731A" w14:textId="159E1F4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6C0F" w14:textId="6E21EF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7/02/2020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25D75" w14:textId="26FC80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81B75" w14:textId="3FE702A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3C0E" w14:textId="1C5EB9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C26" w14:textId="790CEEE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B2FF5E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09F30" w14:textId="003721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Australian Animal Health Laboratory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7B733" w14:textId="5E1249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Aquatic Animal Health and Biosecurity Coordination Program: strategic planning, project management and adoption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BF34C" w14:textId="7EA414E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657,895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874B" w14:textId="77C3CFF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24/06/2022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03C8A" w14:textId="2E0D36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2A03" w14:textId="4BF1BB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918E" w14:textId="13A48B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AD9C" w14:textId="2A8A5A4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FED03B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ED58" w14:textId="18B6C0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CSIRO Geelong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Waurn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Ponds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32EC" w14:textId="35FCD1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Development and evaluation of multi-species harvest strategies in the SESSF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3511" w14:textId="3F0947F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511,470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A2E4" w14:textId="6219B1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FD3D" w14:textId="0EB3E5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E306" w14:textId="2677B2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6388" w14:textId="5900B9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FFBF" w14:textId="0BD26E3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5641DE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4B908" w14:textId="22DAC4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B463E" w14:textId="3DC120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Storm Bay Biogeochemical Modelling &amp; Information System: Supporting sustainable aquaculture expansion in Tasmania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2864C" w14:textId="3513F92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1,814,258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048" w14:textId="5A49BB6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2887F" w14:textId="59A7831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4EC7" w14:textId="0A5DAC7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DC38" w14:textId="46ADAB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2577" w14:textId="0F97DF7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E7C309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C7F7" w14:textId="50643C3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30641" w14:textId="306699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Next generation decision support tools to support sustainable aquaculture in Storm Bay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B5F1" w14:textId="6B2100F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870,456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BF96" w14:textId="6C2FF6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D9996" w14:textId="0723960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9DCE5" w14:textId="7B3FCB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C0906" w14:textId="5979A2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D7C3" w14:textId="2A67891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956192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158D7" w14:textId="6102D91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023A" w14:textId="454E7D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impacts of trawl gear on sawfishes in the Northern Prawn Fishery with the aim to identify and test mitigation measures ensuring the long-term sustainability of Sawfish populations in northern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47E8" w14:textId="6F3927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226,360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76B24" w14:textId="7E9AF9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3872" w14:textId="1A6A57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2443" w14:textId="7CA0B75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BF6AE" w14:textId="3CA56C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50F9" w14:textId="3134CF5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C9AE1A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0C072" w14:textId="520355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39AE0" w14:textId="64F818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Southern Ocean IPA: Environmental and ecosystem drivers of catch efficiency within Australia’s subantarctic Patagonian Toothfish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Dissostichus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eleginoides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) fisheries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4576" w14:textId="1CC008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409,298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A1A6" w14:textId="0E07D6C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38B8" w14:textId="5DC6B3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1/09/2023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B566" w14:textId="2AEDC6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FD9A0" w14:textId="7EEB9B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CB95" w14:textId="2FBCA0E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FE4F40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AB4A" w14:textId="7276C9C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3E1A" w14:textId="52272EF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Habitat ecological risk assessment for eco-regions with high trawl footprints, in southern Queensland and northern NSW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4DF9" w14:textId="444237D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2,372,173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E4431" w14:textId="3B63FE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D3A8" w14:textId="061CE4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30/11/2025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B54B" w14:textId="1D83E9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A8E1" w14:textId="68B19F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A724" w14:textId="0149AE1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85638C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2BC96" w14:textId="02A864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98CA1" w14:textId="1113FD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Estimating Narrow Sawfish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Anoxypristis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cuspidata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 abundance using close-kin mark recapture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B090" w14:textId="46FD73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310,094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6675D" w14:textId="04480A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85FEF" w14:textId="5ABC8B2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15/01/2025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5251E" w14:textId="0E32AF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DF32C" w14:textId="4984CA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1D1" w14:textId="0667BE6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CFF1B1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146C" w14:textId="54FF624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2480D" w14:textId="646961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Applying the fisheries climate adaptation handbook to Australia's state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30C3D" w14:textId="39D62D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295,680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611E" w14:textId="689D66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F9763" w14:textId="7973957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F827E" w14:textId="623924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DC0DD" w14:textId="45283D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B4C1" w14:textId="33C15FE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6FCD0F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20EB" w14:textId="1C89744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BB1B" w14:textId="603F24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a harvest control rule to use in situations where depletion can no longer be calculated relative to unfished levels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5A537" w14:textId="716393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220,994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27D8" w14:textId="142BDA4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5536C" w14:textId="7161A5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9/07/2024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E3ACA" w14:textId="4A203C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2814" w14:textId="51C173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927" w14:textId="057E9EB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7B390E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810E" w14:textId="659CA7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8AA17" w14:textId="45C0A6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Biological parameters for stock assessments in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 Eastern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Australia – an information and capacity uplift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EA15" w14:textId="0AC969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843,487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E42B" w14:textId="6BDDEF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3CD5" w14:textId="3C3FEC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28/02/2027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90EB" w14:textId="7B5931F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6388" w14:textId="27DDE0F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4248" w14:textId="060B30B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9BF9B4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07F0" w14:textId="76592B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CSIRO Oceans and Atmosphere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F7A39" w14:textId="55EF8E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The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 East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Australian Marine Ecosystem Survey: untangling the effects of climate change and fisheries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0B640" w14:textId="6246680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330,000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6B0D" w14:textId="4210A8C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3953C" w14:textId="1428DA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0EB85" w14:textId="7E5CD1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84D84" w14:textId="49DE7F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B8FC" w14:textId="77D42D9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2AD294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5A746" w14:textId="21E6DB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Curtin University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EFB3A" w14:textId="3074BE8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Processing innovation to produce novel, investment ready, WA seafood products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AEE6" w14:textId="09BCEF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381,422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A6454" w14:textId="302D473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7BBE3" w14:textId="54118D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D759" w14:textId="4078D6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529AE" w14:textId="76D333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C277" w14:textId="1F79239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BEA57C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08D3" w14:textId="05561E6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Curtin University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53AE" w14:textId="53D966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New Opportunities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Abalone Processing Waste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098F" w14:textId="563D49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148,500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9A81" w14:textId="08333B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FB63" w14:textId="306F9D5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EB77" w14:textId="44F378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20A7" w14:textId="4B63CB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7A37" w14:textId="4E75778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B4F81E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5AE21" w14:textId="0B7740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Curtin University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FD1C" w14:textId="78E4BD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Establishing influence of environmental factors on trace element profiles database and sampling frequency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DBD6" w14:textId="7A57424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737,000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7136" w14:textId="009690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D27F8" w14:textId="2B32A8A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3189A" w14:textId="517D48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BF08" w14:textId="4E589A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61C" w14:textId="382B02D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88D3CC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7F4BC" w14:textId="651938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Deakin University Geelong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Waurn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Ponds Campus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47409" w14:textId="139719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Understanding the stock structure of Rock Flathead and the role of movement dynamics in influencing the performance of the Corner Inlet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46FC3" w14:textId="26B3499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177,705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0544C" w14:textId="4719EC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30/05/2020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EB3E3" w14:textId="48A35B9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7E1DC" w14:textId="3DFCEC9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78F5" w14:textId="2B0C72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2625" w14:textId="1792AEE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AE73DF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23268" w14:textId="714D02D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Deakin University Geelong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Waurn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Ponds Campus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8086" w14:textId="32742A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Optimising the nutrition of farmed Murray Cod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345C1" w14:textId="2D85182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218,702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7FC57" w14:textId="65FBD6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24/02/2023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7FED" w14:textId="095FBF0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30/11/2024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9DA3" w14:textId="3930CF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3754" w14:textId="209DFE6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656F" w14:textId="68352AC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6CE227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05909" w14:textId="5AB6F6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Deakin University Warrnambool Campus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8C3B" w14:textId="380B12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Resolving the biological stock structure of Southern Ocean crab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84BA" w14:textId="1BCA77F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438,611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D6D9" w14:textId="4169A7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FF4D" w14:textId="0D55939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8F6DB" w14:textId="270B16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E6C7" w14:textId="6F6D79F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5B79" w14:textId="55EBCE0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47D8A6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D5CEB" w14:textId="524C5E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Agriculture and Fisheries Bribie Island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587F" w14:textId="56D3356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Water disinfection for influent water biosecurity on prawn grow-out farms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9D1A8" w14:textId="7FB4EB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137,973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0BD9" w14:textId="5AB0704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C5A4C" w14:textId="3DD113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06FB" w14:textId="18DAE5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577EB" w14:textId="209A5C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36B5" w14:textId="5CCA9D0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DFE601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8AA8" w14:textId="63F770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Agriculture and Fisheries Brisbane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AFE9C" w14:textId="26A5F5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Harnessing the aquaculture potential of Queensland’s native rock oysters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8DA1" w14:textId="47C0F6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691,536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3FCA2" w14:textId="50B696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14/10/2022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8D98" w14:textId="07A88B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E9A4" w14:textId="680A1D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B2839" w14:textId="671813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DEE8" w14:textId="21A195E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68DED2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5AB2" w14:textId="4EFF8C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C356F" w14:textId="3CBE6B2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Investigation and Improvement of Live Blue Swimmer Crab Handling in NSW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A3D6" w14:textId="7020E6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112,318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C31A5" w14:textId="393C31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2/04/2019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45CF" w14:textId="554346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7D8E3" w14:textId="10E433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84945" w14:textId="1D9A6A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9683" w14:textId="47EA5A9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15B352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F57D8" w14:textId="04A2F2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C452" w14:textId="7A32A5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spawning characteristics and reproductive biology of Pearl Perch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Glaucosoma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scapulare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) in Queensland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D693D" w14:textId="040166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442,925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B0EC4" w14:textId="44C301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6B96" w14:textId="0822EA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65966" w14:textId="3E8D65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053EE" w14:textId="516AECF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9BF1" w14:textId="0E122EA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74D5E2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319BF" w14:textId="6A9586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F8289" w14:textId="05500C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a non-invasive method to assess mud crab meat fullness using portable Near Infrared spectroscopy (NIRS)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FACEA" w14:textId="6B0CBE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325,322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98379" w14:textId="6306953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5731A" w14:textId="0E9671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847C" w14:textId="3C7C3A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0734B" w14:textId="04E673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F3D1" w14:textId="17E02B2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B6317A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1E70" w14:textId="0DE352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9CD6" w14:textId="64DD02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population biology of Black Jewfish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Protonibea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diacanthus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 in Queensland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B71AB" w14:textId="0DC318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353,929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4823E" w14:textId="10A1CF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54531" w14:textId="2AA78F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12E9" w14:textId="793857C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51A2" w14:textId="018C049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774A" w14:textId="739927F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838D07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CC8A" w14:textId="559E11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99B95" w14:textId="2C1370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Knowledge to improve the assessment and management of Giant Mud Crabs (Scylla serrata) in Queensland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2679D" w14:textId="00D4FC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758,427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DCCA0" w14:textId="05D73D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E0C2" w14:textId="2D4F93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22A9" w14:textId="60DC07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5901" w14:textId="742A0E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4A44" w14:textId="0C8E054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C9FB62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172AA" w14:textId="3F6D81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C803" w14:textId="670597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Determining the spatial distribution and abundance indices for Moreton Bay Bugs,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Thenus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parindicus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Thenus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australiensis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 Queensland to improve stock assessment and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DF646" w14:textId="5C8282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656,381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DDDCE" w14:textId="15C81D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1/09/2020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303C6" w14:textId="392D646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97E5" w14:textId="1D7165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42BA6" w14:textId="2258BE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31BB" w14:textId="41903EB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629991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496F" w14:textId="55C2B7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16AC" w14:textId="2A0BDB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Addressing uncertainties in the assessment and management of Queensland east coast Spanish Mackerel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B74F7" w14:textId="23E359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1,129,214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EF36" w14:textId="63EAD1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21/10/2022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FCF65" w14:textId="4269E9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13/02/2026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3B4C" w14:textId="743B32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91C7" w14:textId="1E1671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377D" w14:textId="5E11CF6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B955C3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E9A9" w14:textId="6C4F93A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ADE39" w14:textId="43E0BF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Improving bycatch reduction strategies and escape vents in Queensland Mud Crab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04C8" w14:textId="201B490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142,907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0187D" w14:textId="51CE5C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85738" w14:textId="74CDDF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B0B8" w14:textId="19025C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67795" w14:textId="0AA0A20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7FE5" w14:textId="4F74DDF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FB1608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A223" w14:textId="5174AE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E67E" w14:textId="044B56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Assessing the biology and connectivity of deep-water finfish on Australia’s east coast and the impact of fleet dynamics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D3815" w14:textId="59474D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443,551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3BF8" w14:textId="1F791B7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277BB" w14:textId="041F43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20/12/2025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0439" w14:textId="3E77EE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B687" w14:textId="1A1204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4AC0" w14:textId="4033043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C487E0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1A890" w14:textId="0034F4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Agriculture and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Fisheries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EcoScience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Precinct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C5DA7" w14:textId="0A8D8E7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Reducing impacts on threatened, endangered, and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protected species in the Queensland East Coast Otter Trawl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19222" w14:textId="739EFF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701,881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DA3F" w14:textId="35C99B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21/07/2023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9010" w14:textId="124F6A5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12/12/2025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5BE0" w14:textId="0BAF73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84B5" w14:textId="64E1A0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E68D" w14:textId="3ED40F6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851A9E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86F7F" w14:textId="685E9B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Agriculture, Fisheries and Forestry (DAFF)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A2C96" w14:textId="1090F3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Assessment of the sensitivity of Australia’s aquatic animal disease surveillance system using scenario tree modelling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3AF9" w14:textId="23D26B6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246,400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C636A" w14:textId="5A6FEC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27/06/2023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7DDA" w14:textId="12D64A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22/05/2026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ECB57" w14:textId="41FC06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C852" w14:textId="7C83B8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CFD3" w14:textId="6443BCB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5B6FB2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0752A" w14:textId="15ABB3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Agriculture, Fisheries and Forestry (DAFF)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891A" w14:textId="7720EB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“Ready, set, go!” preparing for emergency disease outbreaks in aquatic animals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70CE" w14:textId="44F848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209,000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57D0" w14:textId="03F982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C39F" w14:textId="160186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19/12/2025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644E" w14:textId="539E22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5F15B" w14:textId="74AD87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14FD" w14:textId="4039F10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218EDA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E3827" w14:textId="09E162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Agriculture, Fisheries and Forestry (DAFF) ABARES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E4FE" w14:textId="2688EB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People development program: Australian Agricultural Industries Young Innovators and Scientists Awards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C048" w14:textId="6DC7FE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181,280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28C75" w14:textId="2C69735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6/05/2008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3979" w14:textId="647AA2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0B00B" w14:textId="4FCA36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E9512" w14:textId="1B872D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D624" w14:textId="2BE24B8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29CA90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12F6D" w14:textId="237932D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Industry Tourism and Trade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53EB1" w14:textId="7BA155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Where should I farm my oysters? Does natural Cadmium distribution restrict oyster farm site selection in the Northern Territory?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2DAD2" w14:textId="77693D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135,599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1B846" w14:textId="1B79CA8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11/02/2019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75DB9" w14:textId="2A5B42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6BA3" w14:textId="0A0AA89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EF22" w14:textId="55F15F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B78D" w14:textId="27D92FA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4ECBE1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BD9D" w14:textId="5206B6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Industry Tourism and Trade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34F5" w14:textId="668783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Determination of the impacts of direct harvest of coral species in northern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37DD5" w14:textId="77DC57E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396,000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449F" w14:textId="5B247BE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657F" w14:textId="21B312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A9BE5" w14:textId="6DDE9B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B631A" w14:textId="0FEE550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BE27" w14:textId="453FCBC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717102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4CBED" w14:textId="3B793E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Industry Tourism and Trade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0197" w14:textId="356175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Basement Jacks - Where's your stock at? Understanding stock structure and connectivity of Mangrove Jack in northern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9C411" w14:textId="76F7A79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37B39" w14:textId="15E67A9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16/01/2023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AF247" w14:textId="45FAE2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30/05/2026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6CF4" w14:textId="44E27A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99A57" w14:textId="3F6FEC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E34F" w14:textId="43D2DC2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4735EB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D328" w14:textId="0B5492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Industry Tourism and Trade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86C57" w14:textId="4683D8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Development of "guidance" for conducting stock assessments in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11209" w14:textId="4B0E634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137,500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DA13D" w14:textId="0203A2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5CF4" w14:textId="607A8D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DD487" w14:textId="589375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F41B9" w14:textId="2C0695A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014C" w14:textId="13A833B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B88D4A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60685" w14:textId="36D4934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Natural Resources and Environment Tasmania (NRE 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518C6" w14:textId="1421D8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TSGA-IPA: A five-year aquatic animal health R&amp;D program for the Tasmanian salmonid aquaculture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43275" w14:textId="7182BA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7,604,600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73C5" w14:textId="3F4C81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5/03/2020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10" w14:textId="74FFED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11/04/2025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09D6" w14:textId="1950954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5F6D0" w14:textId="437C67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5983" w14:textId="169923E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EBB986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3464A" w14:textId="0C043F0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Primary Industries and Regional Development (DPIRD) Fremantle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5821" w14:textId="19F384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Increasing production and value of Yellowtail kingfish aquaculture in warm water through improvements in feeds and disease resistance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DBC43" w14:textId="2E22A3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1,077,648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C1AC0" w14:textId="01F5363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B0B5F" w14:textId="372EC4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0A43" w14:textId="182278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8281" w14:textId="7D7A01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8AB9" w14:textId="4C980C2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81AFC4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506E" w14:textId="0017E6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Primary Industries and Regional Development (DPIRD)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Hillarys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8D10" w14:textId="2FE8FF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an independent shallow-water survey for the Western Rock Lobster Fishery: tracking pre-recruitment abundance and habitat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D7774" w14:textId="1891C6E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490,050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726A" w14:textId="2B88487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1/05/2020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DF4BF" w14:textId="2650A7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30B9F" w14:textId="7F3EF0F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95A3" w14:textId="2CAE491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5941" w14:textId="35377EE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FEA8AC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E480" w14:textId="2D0B51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Primary Industries and Regional Development (DPIRD)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Hillarys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C3C4" w14:textId="263185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Biology and Ecology Program:  Strategically targeting research on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Panulirus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cygnus and its ecosystem to suit the needs of the WRL fishing industry and stakeholders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F1B3" w14:textId="54E297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825,000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A1C0B" w14:textId="13DE4F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2BECB" w14:textId="52AA29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E41B2" w14:textId="6503FC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1C3C" w14:textId="64ED884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0A14" w14:textId="0791443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F9F152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A5174" w14:textId="6AF3A01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Primary Industries and Regional Development (DPIRD)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Hillarys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974C" w14:textId="1F517A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Whale entanglement mitigation program – understanding whale population dynamics, entanglement dynamics and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gear modifications to reduce entanglements in WRL gear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1561" w14:textId="13D873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825,000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EAC1" w14:textId="71C3B50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AB0A6" w14:textId="7C03F96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7B589" w14:textId="3F8398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C0B74" w14:textId="3683BC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544F" w14:textId="76E8E37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54814A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F9FE" w14:textId="5F6AA6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Department of Primary Industries and Regional Development (DPIRD)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Hillarys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55F0A" w14:textId="19952D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Exploring changes in recreational fishing participation and catch due to COVID-19 – A WA case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BCD56" w14:textId="0B0414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396,000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139C2" w14:textId="368C1B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16EF6" w14:textId="38191F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AC902" w14:textId="36E501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E0C19" w14:textId="0A7F9C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E1AA" w14:textId="5CB4FD7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6D9690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C845" w14:textId="266C29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Primary Industries and Regional Development (DPIRD) WA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E01A" w14:textId="1E82DA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Examining the relationship between fishery recruitment, essential benthic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habitats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environmental drivers in Exmouth Gulf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0189" w14:textId="1D17204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565,462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D888" w14:textId="1B3E28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CB99" w14:textId="3AB2CE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7F88" w14:textId="789A76A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73ACE" w14:textId="58C75E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C5BB" w14:textId="7374DF7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A1F009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1AEC" w14:textId="65AD4F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Primary Industries and Regional Development (DPIRD) WA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AB99" w14:textId="44D6F8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Determining variation in catchability of Western Rock Lobsters to standardise important abundance indices used for stock assessment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DA96" w14:textId="05FB4C5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357,500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6356" w14:textId="14AB3F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D8F3" w14:textId="08AFF25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9BBF" w14:textId="60EF8E4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7D470" w14:textId="613107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B5A9" w14:textId="30E6EF2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39AF87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85C9" w14:textId="2671AF0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Primary Industries and Regional Development (DPIRD) WA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73D33" w14:textId="725506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Assessment of the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Inflamark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method as a sensitive and cost-effective measure of oxidative stress in cultured fish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38473" w14:textId="42F482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173,800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D0F16" w14:textId="393026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27/02/2019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9AA1" w14:textId="074369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0F1F3" w14:textId="402302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BA7E" w14:textId="1A165C8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24A0" w14:textId="66E7552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98362C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23F3" w14:textId="53BB35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Primary Industries and Regional Development (DPIRD) WA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08C2" w14:textId="4FF00DA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Understanding the relationship between commercial prawn species population dynamics, fishing patterns and climate in the Shark Bay World Heritage area in Western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6A808" w14:textId="474924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633,178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2588" w14:textId="5C1B51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6/01/2020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9816" w14:textId="1F07D47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8158" w14:textId="0A6ED4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08D3" w14:textId="58DA91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6A28" w14:textId="540DEB3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787AC2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B1B3" w14:textId="3506856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Department of Primary Industries and Regional Development (DPIRD) WA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F85E" w14:textId="5637F4F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Developing a Kimberley Aboriginal Mud Crab Fishery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0DE8" w14:textId="3BBD84F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810,283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5C5D" w14:textId="70A1E9E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48E2" w14:textId="0E96AF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4CB8F" w14:textId="45DAEC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21567" w14:textId="7AB870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CBD6" w14:textId="10B6B7B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760B15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44516" w14:textId="4CB3B6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DigsFish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Services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B2C91" w14:textId="257DD0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Development of resources and equipment to enable best practice in the humane dispatch of sharks caught by commercial fishers in the 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98CC5" w14:textId="66B5C5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163,240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3018" w14:textId="66740A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3C9FA" w14:textId="0CD1DC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8840B" w14:textId="69F9DD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E5629" w14:textId="31A903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5DA1" w14:textId="3BFA911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CCFC24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05E3A" w14:textId="169C064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Equilibrium OMG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A837" w14:textId="7AA9A8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 audit of plastic use in the fishing and aquaculture sectors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13B52" w14:textId="59A31D9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109,890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D7DA7" w14:textId="61B3784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13/02/2021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205F" w14:textId="3D1A4C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8B8E5" w14:textId="34E67B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A27F8" w14:textId="091CD9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3BD2" w14:textId="32D3FB2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AAD77D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BFEB9" w14:textId="0957C3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Fight Food Waste Cooperative Research Centre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C124" w14:textId="06E8F4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On Board Processing and Packaging Innovation in the Australian Wild Harvest Prawn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7C49" w14:textId="320A75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384,120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E03F" w14:textId="564504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4C806" w14:textId="30D5A65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60AC" w14:textId="0F5AC2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BA62A" w14:textId="27E0B3C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6083" w14:textId="725C876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A46CD7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CB9E" w14:textId="62C3F6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Fight Food Waste Cooperative Research Centre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50CD" w14:textId="12CDC21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On Board Processing and Packaging Innovation in the Australian Wild Harvest Prawn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B19A" w14:textId="7A9ADFF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154,880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40E6C" w14:textId="228DEB4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A4F40" w14:textId="3986FA3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F45F4" w14:textId="0A394B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9DA5" w14:textId="530C60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B476" w14:textId="1CDE560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F3091B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5035B" w14:textId="18963F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Fight Food Waste Cooperative Research Centre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E8B94" w14:textId="571C5F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Reduction of oyster waste: Establishing best practices for controlling wild spat under commercial production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D9E96" w14:textId="7690E14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990AB" w14:textId="2F1FF7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7/04/2023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E875" w14:textId="785685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59F68" w14:textId="2A493A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1686" w14:textId="5662B2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DFED" w14:textId="236C902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9AD31D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2F4D2" w14:textId="16E205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DFDF" w14:textId="77EE4C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Development and implementation of engagement strategy to develop a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long term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unified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approach to marketing for the seafood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6812" w14:textId="0C02FF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201,403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5056" w14:textId="6A0AC99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3/03/2014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6A5E5" w14:textId="3AE421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13F1" w14:textId="5CDAE4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E8C" w14:textId="5479A1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CAF7" w14:textId="5935BA6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168343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8D61" w14:textId="7D3C50B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28E84" w14:textId="0DF153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The development of SAFS,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FishNames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FRDC,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FishFiles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Seafood Standards websites and web database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3459" w14:textId="7E279D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209,440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FE5D" w14:textId="50E2AC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7/03/2016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1334A" w14:textId="230DBE3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98150" w14:textId="61467B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B553" w14:textId="67F50B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1423" w14:textId="3EC5D3E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D7A6B1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90AD5" w14:textId="465F58E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18530" w14:textId="52E265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The development of SAFS,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FishNames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FRDC,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FishFiles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Seafood Standards websites and web database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F6D5C" w14:textId="5267E85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560,560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440D" w14:textId="774982B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7/03/2016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9A8F" w14:textId="5A294F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4591B" w14:textId="7DD8B6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5612" w14:textId="7DCE00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D4B8" w14:textId="630627B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E959D6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24F2" w14:textId="7E2D6F9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83379" w14:textId="301DE55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 Magazine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A7CF" w14:textId="05F428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937,200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9DF8" w14:textId="02C388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4/12/2015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10E8" w14:textId="22559F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357A4" w14:textId="49C4A82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613BC" w14:textId="18746BA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CF03" w14:textId="45531DC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D3A02B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34C4F" w14:textId="20A9CD3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343C6" w14:textId="2D323E6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Future Oysters CRC-P: Income from ASI; FRDC OA PIRSA Contributions; and uncommitted extension funds management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CAF0" w14:textId="7B90A8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887,744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2205" w14:textId="77924C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17/03/2017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6E293" w14:textId="427B80B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EE331" w14:textId="17067E3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E94B5" w14:textId="6F240C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CFA6" w14:textId="54F0DCF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131E65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50F2" w14:textId="3758FC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9104F" w14:textId="6BE999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NCCP: Administration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3699D" w14:textId="7BA08D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2,101,812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6760" w14:textId="595651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5C8AF" w14:textId="5F8418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B03F" w14:textId="69B60E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5673" w14:textId="08586B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5378" w14:textId="4325820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A3FE7A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0626" w14:textId="10FA73D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EAD47" w14:textId="733B51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NCCP: Administration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75F4" w14:textId="45A71E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177,255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BE078" w14:textId="37376F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F125E" w14:textId="64BC3D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7185" w14:textId="2495776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EAAA" w14:textId="15124E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2C3D" w14:textId="7A4A672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870B63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6635B" w14:textId="13640F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7FA9" w14:textId="00BCDE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NCCP: Communications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5BED" w14:textId="68AE56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74B4B" w14:textId="033ABC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12/12/2016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05EEE" w14:textId="7F5F8EE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68C67" w14:textId="0FF980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313F" w14:textId="71BE88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11F6" w14:textId="357E64A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4DE462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A655" w14:textId="4CE948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BE29F" w14:textId="2C8554F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FRDC’s 2020-2025 RD&amp;E 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BC23" w14:textId="1219EE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112,860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B6467" w14:textId="07E2BC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20/04/2019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AD84" w14:textId="205F68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88297" w14:textId="0741D1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820B" w14:textId="02FE015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B9C4" w14:textId="65865F1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03BB48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3279" w14:textId="6EFAD23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1310" w14:textId="275E94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reports 2020, and further development of the SAFS production and dissemination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351D" w14:textId="727A29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136,400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26D61" w14:textId="5388BBF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05E6" w14:textId="3FA0D3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EBFE" w14:textId="17DB89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36C42" w14:textId="5C24FD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E9A1" w14:textId="122F51C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16C0B6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9A697" w14:textId="3C604A5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B8E2" w14:textId="551063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reports 2020, and further development of the SAFS production and dissemination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9A19F" w14:textId="70D7C0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190,300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A43B3" w14:textId="1FFA99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41C4C" w14:textId="6BE48F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4329" w14:textId="3A4FDB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5488" w14:textId="24AC72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E10A" w14:textId="06AE272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B3D493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84C5" w14:textId="6221949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4F36" w14:textId="3D4DEA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reports 2020, and further development of the SAFS production and dissemination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95B2" w14:textId="712BF5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103,092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A7A8" w14:textId="3E78AD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59146" w14:textId="36A1B1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21F2" w14:textId="742418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9E986" w14:textId="27C80B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A4C0" w14:textId="40737AA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48102C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FB427" w14:textId="29353D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F13D6" w14:textId="7A97431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reports 2020, and further development of the SAFS production and dissemination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C026" w14:textId="17F678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174,900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04F9E" w14:textId="656EB74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B23C2" w14:textId="637B50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7AEA1" w14:textId="0CB9FF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3891" w14:textId="56980E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09F7" w14:textId="2283780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C0F13C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5438C" w14:textId="28A115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D19DE" w14:textId="46B1E33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reports 2020, and further development of the SAFS production and dissemination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227A" w14:textId="3165F3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206,800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59171" w14:textId="2F4C4B4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5DE9" w14:textId="1CF0BD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A6E3" w14:textId="5AAC82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13E1" w14:textId="271A76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682C" w14:textId="3D3E2DC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F29710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E706" w14:textId="15701B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C9A3C" w14:textId="08DB7A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reports 2020, and further development of the SAFS production and dissemination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CD75" w14:textId="66FA56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179,300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DD4B" w14:textId="2CD0C6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14D47" w14:textId="605D8D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7E21" w14:textId="00019A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96997" w14:textId="58A0A6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A924" w14:textId="261B808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423C03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277DC" w14:textId="081E7F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EF18" w14:textId="151218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reports 2020, and further development of the SAFS production and dissemination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D19B9" w14:textId="7242D3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116,600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BC47" w14:textId="08B3BA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C32F" w14:textId="7203DC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E8A6" w14:textId="192B88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0E47A" w14:textId="362C069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CA54" w14:textId="52060B8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F8C46F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1E06" w14:textId="4CF4FB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6CBC8" w14:textId="6D6B00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Implementing the FRDC's 2020-25 R&amp;D Plan - ICT Delivery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49E61" w14:textId="3CFBD2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CF090" w14:textId="23C84D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B1EF" w14:textId="565D734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7EDC5" w14:textId="5A1B973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977F" w14:textId="6F8637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E9EE" w14:textId="0B16E31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380695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B8D83" w14:textId="08122D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07FE8" w14:textId="3C6DA8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Implementing the FRDC's 2020-25 R&amp;D Plan - ICT Delivery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AC4A" w14:textId="55F81B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77E3" w14:textId="2A3EC6D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139C" w14:textId="455F940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20D6" w14:textId="7EBDB90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2916C" w14:textId="4F7083D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DAB6" w14:textId="2A7E5C1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29805A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5CD53" w14:textId="4C9EE2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2D521" w14:textId="065B79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FRDC Extension Officer Network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6FCA7" w14:textId="7E4028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160,160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45D8" w14:textId="7E5671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4BA1" w14:textId="5553EF1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5495C" w14:textId="1008E9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C4183" w14:textId="40ECF5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186E" w14:textId="5DA2F22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C87B9F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CF13F" w14:textId="4F302A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FA5C0" w14:textId="05E0AE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FRDC Extension Officer Network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8281" w14:textId="1782AF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3,608,000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95AD8" w14:textId="0BA1D4D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ECAFC" w14:textId="5A6F9D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E206E" w14:textId="06E86D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F19B" w14:textId="1DBA3AC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9263" w14:textId="0C6C96E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9DCB78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A53F" w14:textId="3CE66D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5965" w14:textId="6F0636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FRDC Extension Officer Network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6D1B" w14:textId="5C6023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693,000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707C" w14:textId="6F398C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D306B" w14:textId="0DD4371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5DE0" w14:textId="2152D9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2E84" w14:textId="02619E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7D7B" w14:textId="761A202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352193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92901" w14:textId="634FFA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6F457" w14:textId="0E4C76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FRDC Extension Officer Network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87384" w14:textId="26670C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115,500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547D" w14:textId="5A4C2F5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0877" w14:textId="37C0C7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39AE3" w14:textId="79A576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F89D" w14:textId="5BC735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8C82" w14:textId="04576C0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0D562C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13FA" w14:textId="28D845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16FD" w14:textId="0BF5BE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sixth edition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D874" w14:textId="6D94B8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237,600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0AD3D" w14:textId="7D70070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2C17F" w14:textId="4DCA0D9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F1CA" w14:textId="5B77BA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A542" w14:textId="1B3ED65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8469" w14:textId="54B11E5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519981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FDDC" w14:textId="29E506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69AEC" w14:textId="52339CB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sixth edition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1F37B" w14:textId="21102F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177,540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5B72" w14:textId="050DBB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133B" w14:textId="7ACCC5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B114" w14:textId="1CB8DE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2FC4B" w14:textId="7B2C826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B3A5" w14:textId="75937AC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934E74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C40FC" w14:textId="35DA7B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5D7D7" w14:textId="19BD57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sixth edition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63A35" w14:textId="0FE0A8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126,500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3DAB2" w14:textId="38B1FF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9B788" w14:textId="1F97679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2A038" w14:textId="0E6F05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4694" w14:textId="542FBE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8B7D" w14:textId="46B4ABC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B48D20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FA84" w14:textId="1C2ED2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84BA" w14:textId="4B55FB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sixth edition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CA730" w14:textId="3CAFEB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178,200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6D18E" w14:textId="43EB67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E477" w14:textId="38F7CB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85B1" w14:textId="154F610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3B6AF" w14:textId="214A4E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3A2E" w14:textId="3AA58E6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49A34E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F004F" w14:textId="7C55DE6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AA8B" w14:textId="054160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sixth edition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A7A26" w14:textId="3817FF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195,800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F3FA" w14:textId="0BB0CA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6E13" w14:textId="18491EE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3A7D8" w14:textId="483355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AD43F" w14:textId="746D1A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595D" w14:textId="18B121E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BE4528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B6B62" w14:textId="5E6E1AD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Research and Development Corporation (FRDC)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9206" w14:textId="4108A35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Status of Australian Fish Stocks (SAFS) sixth edition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E119" w14:textId="036F16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193,600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4BA7" w14:textId="57BB201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2/05/2022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8421F" w14:textId="40CA24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D9439" w14:textId="25DEE4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3D4E" w14:textId="72FF55D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90B5" w14:textId="488D0B9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F62D37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E2E80" w14:textId="6602B50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Fishwell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Consulting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C634" w14:textId="10E80C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Multiple - Before After Control Impact analysis of the effect of a 3D marine seismic survey on Danish Seine catch rates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2B3B2" w14:textId="31441D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712,635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A8C7" w14:textId="1D1ACC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23/12/2019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BB075" w14:textId="282A93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745C" w14:textId="046054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5D0ED" w14:textId="7E9E04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F653" w14:textId="0F31121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317A57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6C203" w14:textId="68906D3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Fishwell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Consulting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C1C3" w14:textId="07BC09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Multiple - Before After Control Impact analysis of the effect of a 3D marine seismic survey on Danish Seine catch rates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130F" w14:textId="53B687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802,046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E948" w14:textId="1C8113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23/12/2019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7043" w14:textId="1ED053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36C9D" w14:textId="391CDCA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ABEAC" w14:textId="234ACA8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74B9" w14:textId="0747F27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C2B1BF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2976C" w14:textId="6E2E52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Fishwell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Consulting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ECFD" w14:textId="0217D9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Potential transition of shark gillnet boats to longline fishing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in Bass Strait - ecological, cross-sectoral, and economic implications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B8F2E" w14:textId="680087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526,824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DFDB" w14:textId="77697D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15/03/2020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8B00C" w14:textId="251117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8DE1" w14:textId="1BB90C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DE28F" w14:textId="2511C3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3821" w14:textId="3598C7D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CD0182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7B44" w14:textId="4137FB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Fishwell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Consulting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C3CE" w14:textId="1BBACF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Trials of oceanographic data collection on commercial fishing vessels in SE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1A974" w14:textId="68C2DB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103,400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E851C" w14:textId="166859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3EF8" w14:textId="3C418E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619E" w14:textId="3A0201F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6ED14" w14:textId="7A12C2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C35A" w14:textId="3CCA797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C4C440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774D" w14:textId="3EA2BA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Fishwell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Consulting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98F9A" w14:textId="03E131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Trials of oceanographic data collection on commercial fishing vessels in SE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6DD7C" w14:textId="712793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279,182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D661" w14:textId="16651D3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C3CA7" w14:textId="401D90F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F9E6C" w14:textId="494FBF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D6137" w14:textId="136530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3581" w14:textId="2BFFD01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FF1166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4975" w14:textId="0FDDE9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Flinders University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FEF2" w14:textId="4F50DE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potential of translocation to increase Vongole productivity and fishery catches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3E7" w14:textId="6C822C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219,789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27487" w14:textId="58ED879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D3032" w14:textId="2B786D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96C6" w14:textId="461FBE6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1501" w14:textId="4AD934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07D" w14:textId="09C71CA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22715C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4528" w14:textId="36A30E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Food Futures Company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0459" w14:textId="287FA4C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‘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TekFish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’ innovation + entrepreneurship (I+E) Platform for Disruptive Innovation: Create a global platform that will accelerate the discovery; development; adaptation; &amp; adoption of disruptive innovations to solve key problems and/or opportunities for Australian Fishing &amp; Aquaculture.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284A0" w14:textId="43E0957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6D41B" w14:textId="19D210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10/04/2019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3E274" w14:textId="2AD4BE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6365" w14:textId="3EA25E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D8B4" w14:textId="760AE5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6861" w14:textId="1B21EF9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E9A778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C14AA" w14:textId="7FF20BB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Forest and Wood Products Australia Ltd (FWPA)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1AAC8" w14:textId="03B82F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Environmental and Economic accounting in Primary Industries (Natural Capital Accounting) - linked to 2017-175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17925" w14:textId="4BFDF2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121,000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6D03" w14:textId="684D12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29/01/2018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ED92" w14:textId="6FB9AE9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9DFF0" w14:textId="416B05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0FB97" w14:textId="41CF751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9E02" w14:textId="4ECB05C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A0EEE1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ACB1" w14:textId="5DAAC0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Future Fisheries Veterinary Service Pty Ltd (FFVS)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BC73" w14:textId="7AB9E4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Minor Use Permit development for use of AQUI-S (isoeugenol 540g/L) by the Australian lobster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3975" w14:textId="486FA20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197,780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30163" w14:textId="7DA749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2289" w14:textId="15C30E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30/11/2023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A714" w14:textId="7701C1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84C8" w14:textId="195C0C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B051" w14:textId="7B48082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7A6581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0B9F4" w14:textId="156D6C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Goolwa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PipiCo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A9811" w14:textId="21D7FF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Innovative Pipi harvesting based on real time biological and economic 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7028" w14:textId="767E233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163,914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3A047" w14:textId="601995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86CEF" w14:textId="507AC3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7B596" w14:textId="10AF59D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E0E23" w14:textId="321583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3BF7" w14:textId="7E612C3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493EEF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EFACC" w14:textId="70EA3E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Greenfish Consulting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28AB" w14:textId="657926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Integrating fisher-derived and fishery-independent survey data to better understand and manage the Murray Cod fishery in the Murray-Darling Basin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09AD" w14:textId="73D273F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667,482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91EDE" w14:textId="6BB6CC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0F81" w14:textId="5EDD9B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8E13" w14:textId="7691B25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C29F3" w14:textId="4E746A8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07DA" w14:textId="6328C29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66F436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453FA" w14:textId="2DBE28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Greenfish Consulting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5F28" w14:textId="732368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Integrating fisher-derived and fishery-independent survey data to better understand and manage the Murray Cod fishery in the Murray-Darling Basin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D6A5C" w14:textId="307EE9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158,400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0351" w14:textId="0FC08F3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A2799" w14:textId="694205F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DE502" w14:textId="24ECCE2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620F" w14:textId="2BAD385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953D" w14:textId="2F57EFE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D6B8C8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A15E5" w14:textId="5B9A1E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Griffith University Nathan Campus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CA9C" w14:textId="42976C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 synthesis of research conducted into the impacts of surface water abstraction on tropical aquatic species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8309" w14:textId="461ADD1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115,289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ACB3B" w14:textId="0FA0855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83E8" w14:textId="1C270C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1D37" w14:textId="210DEA5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5C130" w14:textId="2DE2CA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3217" w14:textId="7082E04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413469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C74C" w14:textId="67E364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Honey and Fox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C878C" w14:textId="198519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Maximising the value of the NSW Long Fin Eel catch through a whole of supply chain approach - Stage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F700" w14:textId="223164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198,660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FA1" w14:textId="5BEB4F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8/04/2019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BB28" w14:textId="6D5629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B4EF" w14:textId="1D8AEB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38FF" w14:textId="758428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785C" w14:textId="6A0736D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FD19ED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577C" w14:textId="31CFE2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Honey and Fox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4010B" w14:textId="0F2951A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Seafood Trade Advisory Group - transitioning to a new communications,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governance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operating model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EA67" w14:textId="3F2F52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396,000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51801" w14:textId="157943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23/01/2023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6CD1B" w14:textId="6822A9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16/12/2024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707A" w14:textId="14C3312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F946" w14:textId="1F423E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BD22" w14:textId="4B6B369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7B2D73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5222" w14:textId="6B19D3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Honey and Fox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3D7FD" w14:textId="58DDAD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Clarence River Green Prawn Market Diversification Assistance Measures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1E5A5" w14:textId="4B4ECF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181,500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3B186" w14:textId="29764C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5/04/2023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3F91" w14:textId="3A58EE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96801" w14:textId="00BBB84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CF66" w14:textId="3C9932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3825" w14:textId="5C2A369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7F1DD5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6D816" w14:textId="5A7C322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Hudson Howells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C7094" w14:textId="699C64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Integrating recreational fisher experience/satisfaction into decision making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942B" w14:textId="2FBF99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292,870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E426" w14:textId="645FC7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3/07/2023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C7E4B" w14:textId="496873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B9B8" w14:textId="47285A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2A3B4" w14:textId="722B765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24C2" w14:textId="0868AD9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209F96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917F" w14:textId="32D96C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Huon Aquaculture Group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E6E89" w14:textId="5A25409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Blue Economy CRC (Huon Aquaculture)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367D" w14:textId="622CFB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550,000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4681" w14:textId="72C6260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30/04/2020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3AEAF" w14:textId="36AE640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31/10/2029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581A" w14:textId="5B3FB63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9FD5" w14:textId="363DF7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85AC" w14:textId="024916B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CCDB58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40DC" w14:textId="48F849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Huon Aquaculture Group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EFA3B" w14:textId="78355F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Travel Bursary for Professional Development and Identification of Emerging Technologies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A01F" w14:textId="32A909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339,301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59450" w14:textId="19E8C3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78CBE" w14:textId="11A9856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F1A08" w14:textId="2F6F50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89EA" w14:textId="5C7CA66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83CA" w14:textId="350807D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E784E4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A9B8B" w14:textId="1021C8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Indigenous Marine Resources Consultants Australia (IMRCA)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FBB0" w14:textId="7B0956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Integrating indigenous fishing: extending adoption pathways to policy and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D60C2" w14:textId="305A1B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154,000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D9CE" w14:textId="0BE921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79E4" w14:textId="09B5F9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5/01/2024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E19AA" w14:textId="254199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4FB9" w14:textId="60B7B5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3230" w14:textId="02B72AA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650CCF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CB45" w14:textId="47EB1F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Institute for Marine and Antarctic Studies (IMAS)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F419" w14:textId="222F05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SafeFish 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61B7" w14:textId="00F16D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1,702,736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5C0E" w14:textId="490224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763A" w14:textId="7236D0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738C" w14:textId="3BDB25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B1F4" w14:textId="612C44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AD4A" w14:textId="7A40160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7F5047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2A51" w14:textId="07995C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Institute for Marine and Antarctic Studies (IMAS)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B4D6E" w14:textId="2182BF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Can novel seismic survey sources mitigate potential impacts to fisheries?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2CF0" w14:textId="300095C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1,098,469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69A99" w14:textId="217FFB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24/09/2021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CE40" w14:textId="45F318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23/09/2023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51F4" w14:textId="19F7A0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DC46" w14:textId="4BDA20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5314" w14:textId="0A2AEEF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1D1433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895FB" w14:textId="2C1D39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Institute for Marine and Antarctic Studies (IMAS)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8EBB" w14:textId="782CA0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Impacts of COVID19 on the Australian Seafood Industry: Extending the assessment to prepare for uncertain futures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67FE3" w14:textId="6324CA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175,520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0D4B" w14:textId="1574C1C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21/12/2021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BCA50" w14:textId="3B3AE7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57A0" w14:textId="5DD4DA6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5290" w14:textId="49CAEC1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5C6A" w14:textId="08CF3BC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A057EA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A193" w14:textId="113598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Institute for Marine and Antarctic Studies (IMAS)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C6E80" w14:textId="502D80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the tools and articulating the value proposition for genomic selection in Pacific Oyster selective breeding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80622" w14:textId="7CA3CB6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408,066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013D4" w14:textId="32C016E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57ED0" w14:textId="0E3B4A9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C062" w14:textId="13A9AF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7731A" w14:textId="6FC3FB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7DE5" w14:textId="4C87A39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161B91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98D6F" w14:textId="0A9BEB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Institute for Marine and Antarctic Studies (IMAS)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CC50" w14:textId="1AA7E78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Tuna Champions v2.0: Bluefin and beyond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15F7" w14:textId="3668CF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880,000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9D11" w14:textId="6DE2A0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36414" w14:textId="2A3877E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31102" w14:textId="535BF2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046FA" w14:textId="097859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C912" w14:textId="6917918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7CF65B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8370" w14:textId="483701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Institute for Marine and Antarctic Studies (IMAS)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68F4" w14:textId="01413EF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Risk profile for paralytic shellfish toxins in Tasmanian Periwinkles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04FDB" w14:textId="3F19CE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198,554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37BD" w14:textId="5C1391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0376" w14:textId="75B4D1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08961" w14:textId="34E71B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1AF8" w14:textId="210423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4F93" w14:textId="36DB3DA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D7983B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D081" w14:textId="13DA35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Institute for Marine and Antarctic Studies (IMAS)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4D974" w14:textId="353E4C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Targeting behavioural change in fisheries and aquaculture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02E4" w14:textId="32035C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109,295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6D72C" w14:textId="45FBC6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31/07/2023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6D82" w14:textId="66FF32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AC263" w14:textId="674329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FF3F" w14:textId="16AC80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DEF8" w14:textId="72BA595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597145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0973" w14:textId="7201D21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Institute for Marine and Antarctic Studies (IMAS)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784A" w14:textId="4AE5AFD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spatial based assessment methodologies and tools for small scale dive fisheries: Case study of the Tasmanian Commercial Dive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57DEF" w14:textId="6896E1A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328,216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0581" w14:textId="7F5CBA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30/04/2023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8EAE0" w14:textId="236FC9D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5205" w14:textId="129E13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2379A" w14:textId="5571D2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D8C1" w14:textId="0AA6B4C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7C7D5E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3317" w14:textId="387101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Institute for Marine and Antarctic Studies (IMAS) Hobart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C436" w14:textId="6255ED0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current data and alternate data collection methods relating to recreational catches of tropical tuna and billfishes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10B4" w14:textId="1572AE6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274,386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8F00" w14:textId="6B98D0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0C305" w14:textId="607347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96B8" w14:textId="41781D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0ED01" w14:textId="3809CDD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293D" w14:textId="6B29D4D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D68E4C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53F4D" w14:textId="3ED831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Intuitive Food Solutions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A6502" w14:textId="06FD2C9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The ongoing development, implementation,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communication and extension of the Australian Fish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Names  Standard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(AS 5300) and the Australian Aquatic Plant Names Standard (AS 5301) for 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1D744" w14:textId="39A3B5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477,876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27DE" w14:textId="587AC9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3328" w14:textId="799538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78A0" w14:textId="6CA142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459A" w14:textId="0182D63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F69E" w14:textId="135FEDD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E4E67D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DE79C" w14:textId="62343B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Intuitive Food Solutions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176C" w14:textId="08D5E6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The ongoing development, implementation, communication and extension of the Australian Fish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Names  Standard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(AS 5300) and the Australian Aquatic Plant Names Standard (AS 5301) for 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7C92" w14:textId="1102C1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748,081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F44A" w14:textId="31B7ACE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691E" w14:textId="6E70462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5A25" w14:textId="643FF6C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12AC4" w14:textId="04EBC5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5547" w14:textId="6408887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6E5A6F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CE9D" w14:textId="3667860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Intuitive Solutions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49F" w14:textId="3C8CD9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FRDC Stakeholder Survey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2DB4" w14:textId="028427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440,380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3958" w14:textId="22F3366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6AE9F" w14:textId="677AA8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F8CE" w14:textId="678CA4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D804" w14:textId="199B36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01D8" w14:textId="727DE12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3CDDA7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42AED" w14:textId="6234CC6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Intuitive Solutions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F98F8" w14:textId="1E9236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Stakeholder Research Program 2022-25: understanding perceptions of FRDC's performance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37E4" w14:textId="6A41B75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216,733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D87A" w14:textId="7623AB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12/08/2022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5B86F" w14:textId="518747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7/10/2025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3465" w14:textId="4DC9915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3D7C4" w14:textId="48D915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4236" w14:textId="4B1A2B4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45874E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23689" w14:textId="45FC59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James Cook University (JCU)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E78F" w14:textId="7D0E01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Effects of climate change and habitat degradation on Coral Trout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A1EDB" w14:textId="1D4C8D4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786,143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A374" w14:textId="1CD3853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18890" w14:textId="79AAC5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B39C" w14:textId="276D91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74376" w14:textId="317C62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CCE5" w14:textId="0BD662C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CF5BF5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0082" w14:textId="3A9924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James Cook University (JCU)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3F1C" w14:textId="200F58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Application of a machine learning approach for effective stock management of farmed abalone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304BD" w14:textId="07CABB8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127,214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B254" w14:textId="0787C3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15/09/2020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B4164" w14:textId="7E5AD0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835A" w14:textId="7CF081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3EE5B" w14:textId="31984B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1105" w14:textId="3A964C1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36E380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3960" w14:textId="32F1E4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James Cook University (JCU)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057E" w14:textId="04CD3E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Demonstrating the impact of prawn viruses on prawn aquaculture production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A903" w14:textId="50EAD9E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138,805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A3B2" w14:textId="5CB739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2A1B4" w14:textId="7C3266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26/07/2024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25F84" w14:textId="34A4C9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1ECC" w14:textId="30C98D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5BC4" w14:textId="3F33BA7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FC0904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7B58" w14:textId="3E84D2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Jim Fitzgerald and Associates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B7E8" w14:textId="088B60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Identification and Analysis of Non-Tariff Measures and Quantification of their Impact on Australian Export Commodities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3306D" w14:textId="65F2676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104,500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583DE" w14:textId="1F7525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8CF4" w14:textId="6C32EF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340C" w14:textId="7924A8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599AC" w14:textId="0E6B1F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2D87" w14:textId="3E97CF3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FA2AA1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BAD69" w14:textId="60F4A6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KAL Analysis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8922" w14:textId="24AFE7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Capacity &amp; Capability Steering Committee - Independent Chair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1BE16" w14:textId="0B3FE3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138,820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61894" w14:textId="2CF7F5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9D4A" w14:textId="3F9F4F6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EA36" w14:textId="5DB657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FAA6" w14:textId="373CE4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94D5" w14:textId="361C7DF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547E92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4E263" w14:textId="7E190F0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Kin Premium Australian Seafood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F795" w14:textId="226320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Future proofing the Southern Bluefin Tuna (Thunnus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maccoyii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 Industry by developing new products for new markets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006A3" w14:textId="4FE43E9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330,000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B90A2" w14:textId="024266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28/05/2021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3C3D" w14:textId="4852AF5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E281" w14:textId="271E28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34D9" w14:textId="4B0C48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3556" w14:textId="3143389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6906EC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94162" w14:textId="7ADDEA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 Trobe University Melbourne Campus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24DD" w14:textId="2E7F78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Optimizing an immune priming approach to combat HaHV-1 in abalone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316F" w14:textId="6B4C5D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472,580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78F7" w14:textId="6BA504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F8F7F" w14:textId="34BCE4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0C70A" w14:textId="4D88A2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0A48D" w14:textId="0DDB54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6780" w14:textId="324619F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925D81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4A2A" w14:textId="465E82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Manta Consulting Inc - Fish 2 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1BD9" w14:textId="32CEBD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 2.0 Establishing a network of investors to help drive growth in Australian fishing and aquaculture businesses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57EF" w14:textId="404A10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174,900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7284B" w14:textId="7468EA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12/03/2018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8F21" w14:textId="77EABAB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C9C35" w14:textId="030A10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19870" w14:textId="342E32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CBD8" w14:textId="6B4BDCE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A1ECBE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EB94C" w14:textId="58669E9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Marine Bioproducts CRC (MBCRC)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79080" w14:textId="73DE55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FRDC investments in Marine Bioproducts CRC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397" w14:textId="3387CE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1,960,397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2E53" w14:textId="7C04AD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11/06/2022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F128" w14:textId="5A88F6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65E8D" w14:textId="5364C5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2AF4" w14:textId="5BE9FF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A37E" w14:textId="3AFEFD7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BE3118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02592" w14:textId="634EFE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Marine Fishers Association Inc (MFA)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E19AC" w14:textId="68976A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Industry moving towards a Zero-Waste Fishery: a case study to future proofing South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Australia's Marine Scalefish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A7D7" w14:textId="13E328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333,058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9A1B" w14:textId="0CA46A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EBDB9" w14:textId="1A90C9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139BA" w14:textId="3F7CCC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4E0A" w14:textId="31B316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BAF" w14:textId="3E62A44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4E2CA7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140E" w14:textId="694610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Maxima Pearling Company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4204" w14:textId="3FE6EE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Pilbara rock oyster research and development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60A2" w14:textId="194D1D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BDDC5" w14:textId="3E77649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1/09/2017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7D43D" w14:textId="0559BA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603CC" w14:textId="5E5211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8891" w14:textId="0D692DC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0C3F" w14:textId="170D397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D47FCC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E218D" w14:textId="7162DA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Maxima Pearling Company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14C3" w14:textId="78666B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Pilbara rock oyster research and development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B3E1A" w14:textId="0C405E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4D4C" w14:textId="1C6B70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1/09/2017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655B" w14:textId="60C69B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11A91" w14:textId="3E49BE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50398" w14:textId="2E2B49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ACAB" w14:textId="4DB9FA9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881C14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94445" w14:textId="72CF15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Meat and Livestock Australia (MLA)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CED25" w14:textId="0D6C1A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 Agrifood Data Exchange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OzAg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Data Exchange): Deliver an interconnected data highway for Australia's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AgriFood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value chain - Proof of concept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29BBA" w14:textId="0734AD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330,000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0F00" w14:textId="0AF984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24/09/2021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6A83" w14:textId="21648F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F2A3" w14:textId="29E154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4942" w14:textId="446CCA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2E22" w14:textId="1CA320E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76E6D3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2627" w14:textId="3931C85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Meat and Livestock Australia (MLA)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159CB" w14:textId="45DF48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DAFF National Agriculture Traceability Regulatory Technology Research and Insights Grant:  Australian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AgriFood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Data Exchange - Ag sector traceability transformation delivered through an interoperable data platform and exchange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A05B" w14:textId="21E2FA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550,000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9434" w14:textId="1BA12B7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19/06/2023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4843B" w14:textId="110CFE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904B" w14:textId="3A9D62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96450" w14:textId="42E356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2D73" w14:textId="2678FBD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CB1FAC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D787" w14:textId="0A61E3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Mi-Fish Consulting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3102" w14:textId="686A76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Storm Bay research program management,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governance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extension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0E0D6" w14:textId="574FA4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559,928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33AF" w14:textId="2575D4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6E0E" w14:textId="345623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7F2BD" w14:textId="6792AD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2CD5" w14:textId="01143F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97A3" w14:textId="00DDE2E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9997C8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F0886" w14:textId="5B5720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Monash University Clayton Campus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6E128" w14:textId="387826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 investigation of Indigenous knowledges and nutritional health and wellbeing benefits and values of seafood for supporting Indigenous fisheries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ABB4" w14:textId="747A45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123,125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FC8A5" w14:textId="11CE5B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13AE2" w14:textId="34991CE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BAE2" w14:textId="70F5EC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A2E37" w14:textId="2586B7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E413" w14:textId="3C2AD76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30F012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0A4A" w14:textId="52957EE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Murdoch University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5CED" w14:textId="4C32358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Golden fish: evaluating and optimising the biological,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social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economic returns of small-scale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0B1BC" w14:textId="3D3BDB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438,893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6601" w14:textId="3C5BC4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1E15" w14:textId="27838A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1726" w14:textId="7C553D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C8AD" w14:textId="6D24D9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4D58" w14:textId="39C81F3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25F094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C53B7" w14:textId="4D61CE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Nautilus Collaboration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7ACF" w14:textId="3C496D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Cumulative Impact Risk Assessment Tool for Aquaculture in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1D2F" w14:textId="67FC39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190,299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6093" w14:textId="5249D6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2/05/2019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D2B3" w14:textId="75C76CD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4FB10" w14:textId="7EA80C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06D14" w14:textId="0FE866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710F" w14:textId="61AC621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D4AF7D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489A" w14:textId="2D3BF7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Nautilus Collaboration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2B4B" w14:textId="709E5F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Aerial drones for un-manned use in Australian prawn farms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8C94" w14:textId="06C068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183,363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C34F" w14:textId="1E736A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A639" w14:textId="4CBF0F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8EE1" w14:textId="58B834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3417" w14:textId="2DBB876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34D8" w14:textId="0E473A7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232806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1F35A" w14:textId="5D99AC5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Nautilus Collaboration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1A93A" w14:textId="6B761EC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Removal of microalgae and total nitrogen in effluent water from prawn farms using electrocoagulation (EC) water treatment technology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CE44" w14:textId="2D88DF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210,806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6E963" w14:textId="76FE142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16/09/2022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36E9" w14:textId="0C574E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481B" w14:textId="0C72BD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A2E3E" w14:textId="28D648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D2DF" w14:textId="3FA1D8A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DC85D5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4BD4" w14:textId="3F00FD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Nautilus Collaboration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D324" w14:textId="2414418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Global review: Incentivising small and medium scale aquaculture businesses to measure and report Environmental, Social, and Governance outcomes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DEBA" w14:textId="38221B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248,573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24676" w14:textId="0F8020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31/08/2023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5DBE2" w14:textId="416F12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3DBA" w14:textId="5D37DD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CD22" w14:textId="433F51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4C8C" w14:textId="6F358C3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F9AFB4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610" w14:textId="7450110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Northern Territory Seafood Council (NTSC)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F78A0" w14:textId="3EA978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Identifying mechanisms and data collection options to aid socio-economic analysis of the NT seafood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72C9" w14:textId="067DF3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108,900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748A2" w14:textId="28FE98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25/02/2022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50DB" w14:textId="4A38B3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D1E0" w14:textId="7C3B18D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6301" w14:textId="02343B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F507" w14:textId="28DE906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050B62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09DF" w14:textId="7D55BD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99BD" w14:textId="5D537C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Tactical Research Fund: industry-extension of acoustic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release technology for at-call access to submerged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head-gear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 the NSW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rocklobster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9A687" w14:textId="66EDE2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102,499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4BBA" w14:textId="4F1DE3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3/09/2012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11BD" w14:textId="48B1AC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93A1B" w14:textId="633608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6EB5D" w14:textId="2AFC56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0230" w14:textId="2DA05DC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D1E95F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6097" w14:textId="7C3A69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4EB5" w14:textId="67E63F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Informing adaptive management of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portunid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fisheries in New South Wales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E536A" w14:textId="071D43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770,000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2E54C" w14:textId="08C095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17/05/2018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5BA5" w14:textId="5F29B1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83E9" w14:textId="5D7E12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599D" w14:textId="488F80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8F5" w14:textId="44348D5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35FFC2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C0FF3" w14:textId="2F1F4AC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CDAB4" w14:textId="5E8383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automated data cleansing and validation processes for fisheries catch and effort 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2E25" w14:textId="764BACC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437,525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F391" w14:textId="5031772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1EF5E" w14:textId="14B44F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8E65A" w14:textId="646C46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9F89D" w14:textId="28D822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8AC9" w14:textId="06B4C3A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F391CF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B09F" w14:textId="5FC245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C786F" w14:textId="3B010B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Estimating the biomass of fish stocks using novel and efficient genetic techniques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52EC3" w14:textId="323489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544,273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FD32C" w14:textId="24936D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FAC7" w14:textId="46E60A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7C2F" w14:textId="022B1A3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9F363" w14:textId="4A98A9C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EE69" w14:textId="5DB651A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58AEA3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1703" w14:textId="36671E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1A6A7" w14:textId="2D10B6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Integrating recreational fishing information into harvest strategies for multi-sector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4955" w14:textId="753EDC4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492,683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1499" w14:textId="079580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1FCD" w14:textId="0D6C16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DCBC" w14:textId="069FB5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C2EF" w14:textId="380A83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0BDC" w14:textId="065BCA5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4669D8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EE8A" w14:textId="0A6E02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0FCE" w14:textId="39726A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Improving and promoting fish-trawl selectivity in the Commonwealth Trawl Sector (CTS) and Great Australian Bight Trawl Sector (GABTS) of the Southern and Eastern Shark and Scalefish Fishery (SESSF)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2C5A" w14:textId="757CEE7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853,755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53C5B" w14:textId="54D572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30/07/2020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949B9" w14:textId="1BA0CF1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0FCD" w14:textId="0335E2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12443" w14:textId="4543E7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CA53" w14:textId="590A3A0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216D7E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639E7" w14:textId="78619B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84868" w14:textId="539D1F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 updated understanding of Eastern School Whiting stock structure and improved stock assessment for cross-jurisdictional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E906D" w14:textId="4DCD3B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496,923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8CD9" w14:textId="55762F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1/09/2019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4636" w14:textId="31FE17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563D" w14:textId="7BDDAD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E4D14" w14:textId="024551C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0044" w14:textId="385DEDD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441506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1F99" w14:textId="067B438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EBEE" w14:textId="41DB6A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Evaluation of nanobubble technology in aquaculture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CB78A" w14:textId="198877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324,356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1E2C" w14:textId="236566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4D2F" w14:textId="040B876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DDAF" w14:textId="495679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8C12" w14:textId="1591189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4E01" w14:textId="7A697DB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01B449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78486" w14:textId="3C0806E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3C633" w14:textId="1AFCD1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Population biology of octopus species in NSW: research to support developmental octopus trap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4AE0" w14:textId="6FF4C3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328,584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3DA2" w14:textId="1C0CDA4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18/04/2022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9238E" w14:textId="341E89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17/03/2025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5BECC" w14:textId="128AAD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58B80" w14:textId="6D2E18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8851" w14:textId="1C7B725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E32E7A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6BC3" w14:textId="46DED1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EAEF" w14:textId="6D27FB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Review of national guidelines to develop fishery harvest strategies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BD86" w14:textId="31E5D4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337,996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18A55" w14:textId="5905B5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B1C0" w14:textId="4B0CAB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3E88B" w14:textId="4009DC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F582" w14:textId="554A99A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7456" w14:textId="29F5CD2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ECFFDC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EA8EC" w14:textId="55CCF6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2DBE" w14:textId="331CBE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Review of national guidelines to develop fishery harvest strategies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9ADB" w14:textId="70B2A4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149,999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78C50" w14:textId="1058D98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C136" w14:textId="3B9EFE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720E4" w14:textId="5DA8368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905D" w14:textId="1940A8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08D7" w14:textId="609FEAD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FC2CC3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723FD" w14:textId="720140C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C8E4F" w14:textId="351DEF4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Evaluating the economic and environmental return on investment of modern fish screens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C27AC" w14:textId="58703A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2,550,744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A317" w14:textId="6481089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F6647" w14:textId="45330BE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358C1" w14:textId="525D6E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0CF55" w14:textId="655577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ED4F" w14:textId="1ACC6E4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D3B6E3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20027" w14:textId="2FAF4A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C904B" w14:textId="72D2662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Towards healthy and sustainable freshwater fish populations – assessing genetic health of priority fish species to inform management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4299" w14:textId="0CA518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872,691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FA7A5" w14:textId="34B3FF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4A66" w14:textId="784F6C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5/06/2026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DC49" w14:textId="19FCB0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09CF4" w14:textId="0E1D6F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44EF" w14:textId="1A388EE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91B644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569B" w14:textId="06CFBC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NSW Department of Primary Industries Mosman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44B8D" w14:textId="6A7EEF8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Identifying biological stocks of Silver Trevally and Ocean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Jackets for assessment and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358DB" w14:textId="22B92D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504,023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B47C" w14:textId="3508A9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CB450" w14:textId="285178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54E6" w14:textId="588BA36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BF4DD" w14:textId="000968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9F0C" w14:textId="03F6650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EBD433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E3BD" w14:textId="1E8D6B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NSW Department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Of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Primary Industries Port Stephens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A8022" w14:textId="3273EE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Maintaining productivity and access to Estuary Cockle across sectors through improved science-based decision making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27437" w14:textId="2499C02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754,520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2FFC" w14:textId="396D00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3/10/2022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A8D65" w14:textId="25C70BA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30/03/2026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3409" w14:textId="6017F3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F6AB" w14:textId="11E6F3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B6D7" w14:textId="6416D92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B84B40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7E75A" w14:textId="5B9554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NSW Department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Of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Primary Industries Port Stephens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29C8" w14:textId="0AC961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Two-Eyed Seeing – a framework for cultural fishery assessments supporting equitable and sustainable access to shared resources in NSW Inland Rivers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6BF71" w14:textId="6AA32BA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1,606,550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071A" w14:textId="10CFB4F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3/07/2023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3B00" w14:textId="0B5E19C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1/09/2028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3E93" w14:textId="340FF46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6380" w14:textId="631F2E9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CDA9" w14:textId="3E4A37C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426177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05AC" w14:textId="404ADB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Nuffield Australia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79DD" w14:textId="12E519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Nuffield Australia Farming Scholarship to study practices in the fishing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10015" w14:textId="7A1D7D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295,900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F594" w14:textId="5863EE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3/05/2016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60157" w14:textId="0CB68A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E2086" w14:textId="51F2C8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29E2E" w14:textId="69FE915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1AF6" w14:textId="661AE82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4C29EE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6693" w14:textId="314A3F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Oceanomics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20066" w14:textId="08787E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Coordination of the National Priority 1 Subprogram: to ensure that Australian fishing and aquaculture products are sustainable and acknowledged to be 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3195" w14:textId="1193FB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566,522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E384" w14:textId="751B3E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D163F" w14:textId="314771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39D1" w14:textId="1CECB8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5D2FB" w14:textId="406811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A8AC" w14:textId="73775B4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DD178F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61A1F" w14:textId="44F52D4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OceanWatch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Australia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ED1" w14:textId="0CD5B94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Engagement for Success: evaluation of engagement events to inform industry management strategies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4E3AB" w14:textId="7E32C2F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148,995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F1EF7" w14:textId="7C6F8C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CFB6" w14:textId="5E6AF8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434C2" w14:textId="48D3F9C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8E6CC" w14:textId="0721AF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F54D" w14:textId="32440BF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36FFA1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A8E72" w14:textId="778CB3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One Sea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788C6" w14:textId="6BBF4C7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Development of a sustainable scallop (Ylistrum balloti) fisheries enhancement program for Western Australia: Preliminary Feasibility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FA36" w14:textId="24E4C2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1,012,055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99AC4" w14:textId="77086E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5766" w14:textId="1994031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CA2E" w14:textId="5E475B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36A7" w14:textId="728A544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8CE4" w14:textId="3FD0548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1600F6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45F4" w14:textId="3646A6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One Sea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D6B12" w14:textId="4F70CA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Development of a sustainable scallop (Ylistrum balloti) fisheries enhancement program for Western Australia: Preliminary Feasibility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6BAE" w14:textId="3502BD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239,140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CB964" w14:textId="453C98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2098" w14:textId="40AA55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5D62" w14:textId="61AD3E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3D51" w14:textId="4E4F22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EF31" w14:textId="4CF6F4A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A70FD3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CC6A0" w14:textId="39139C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Owen Li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D5E5" w14:textId="406311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Planning,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coordinating national/regional research, development and extension (RD&amp;E) for Australia's recreational fishing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9001" w14:textId="33A51F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140,688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39BA" w14:textId="60BCCD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3/06/2014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6535D" w14:textId="46367DA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D280" w14:textId="33806D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06FC9" w14:textId="60EA3A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5274" w14:textId="14D0864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3BC24D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EEEFC" w14:textId="1EBCE0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Owen Li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328BE" w14:textId="4EFDBF5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Planning,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coordinating national/regional research, development and extension (RD&amp;E) for Australia's recreational fishing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C9C8" w14:textId="77A1ED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148,845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BF71" w14:textId="1A12EF3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3/06/2014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3E52" w14:textId="6370F8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3BBC4" w14:textId="0007F9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6F7DE" w14:textId="4D09B3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2D3" w14:textId="083FFC7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BAA6BB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2970" w14:textId="19C58D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Oysters Australia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B7A69" w14:textId="4AD7A4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Management and delivery of the Oysters Australia RD&amp;E Plan 2020-2025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40E58" w14:textId="4DD60B8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365,200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73E14" w14:textId="2784B2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5659F" w14:textId="28BCDF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753B" w14:textId="70C4DF9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24A2" w14:textId="4BC197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50A3" w14:textId="5CD2F53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4C3763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E225" w14:textId="24162F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Panaquatic Health Solutions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746A3" w14:textId="02357A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Aquatic animal welfare – a review of guidance documents and legislation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DA099" w14:textId="58A010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230,362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EF10" w14:textId="0F99F5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E1EB6" w14:textId="207D6D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D2D84" w14:textId="06DBDB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1578" w14:textId="3B9380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6174" w14:textId="24B9924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4A9E1A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ABA4" w14:textId="7E2D6A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Paspaley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Pearling Co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78AFF" w14:textId="2F63957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Pearl consortium IPA: Environmental and technical influences on pearl production from Pinctada maxima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C1901" w14:textId="1A68FB4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575,685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EFF6" w14:textId="487C83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D9DD6" w14:textId="6BCD7B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030C" w14:textId="45089C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90D7" w14:textId="76592B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6BC3" w14:textId="55E48F6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0EA790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4D8E" w14:textId="3C5D43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Paspaley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Pearling Co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3FE4" w14:textId="60F32F0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Pearl Consortium IPA: Management of the Pearl Consortium IPA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D8AF" w14:textId="6C5F51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76A8" w14:textId="1FCDD7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F701" w14:textId="36D8FD8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B163" w14:textId="3D8284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FC82" w14:textId="532A89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BD06" w14:textId="21F8E41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BAC147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DAE4" w14:textId="6454292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Petuna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Group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41745" w14:textId="0BBB26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Commercial use of ATP-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for the prediction of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smoltification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on Atlantic Salmon stock in Tasmania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DA5FA" w14:textId="25C25B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192,500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6807" w14:textId="2C3DB98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7FD9" w14:textId="57047E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9A797" w14:textId="626DA0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EF3CB" w14:textId="22B1EF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8578" w14:textId="1F35BF9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026A3D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6109" w14:textId="6C0448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Petuna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Group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C676A" w14:textId="7B710E2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Machine learning and advanced robotics in salmon farming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42D9" w14:textId="3B385B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297,000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943B1" w14:textId="7C10024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30/04/2023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B45D" w14:textId="0D3357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568A" w14:textId="05A037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9E44" w14:textId="6E74EA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37AC" w14:textId="1654C5D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DC5243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A42E" w14:textId="4D3733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Pisces Australis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39F8" w14:textId="59C1B5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Implementation of dynamic reference points and harvest strategies to account for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environmentally-driven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changes in productivity in Australian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6E74F" w14:textId="776F77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607,230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4CA99" w14:textId="0A5621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31/07/2020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CFDA9" w14:textId="255662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C316E" w14:textId="7E10B0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3E86" w14:textId="61450FC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745F" w14:textId="317A875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CE0296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686" w14:textId="44A673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Queensland University of Technology (QUT)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5E0CC" w14:textId="409812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Using multiple values to inform the management of Australian marine partially protected areas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BBD6" w14:textId="24FAAC7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308,452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6C0" w14:textId="3FB6F5D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2740" w14:textId="69033F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C93B3" w14:textId="3C95F9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FE82" w14:textId="6096B2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C22D" w14:textId="105D666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A93114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A505" w14:textId="6A2E7D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Real Time Data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7EAB" w14:textId="1481EF5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Development of prawn fleet spatial management and profitability tools using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tablet based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technologies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C3566" w14:textId="57C7AC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163,323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94445" w14:textId="2230B6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D1070" w14:textId="41CDF2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7ED0" w14:textId="14ED30D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E181" w14:textId="6A783B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A16" w14:textId="2196D1F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637471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BCC29" w14:textId="3202A4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Recfishwest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3E6CE" w14:textId="2A7A7B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Artificial Reefs: Suitability of recycled materials for integration into purpose built artificial reefs for enhancing marine productivity,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biodiversity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social outcomes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A6998" w14:textId="37F34F0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308,556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B041" w14:textId="0C2ADF1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384C2" w14:textId="63BE17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8C379" w14:textId="0EA308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A6E4" w14:textId="1F8EF2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3990" w14:textId="49F7866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AA500B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22D7" w14:textId="37EB33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Reef and Rainforest Research Centre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55CE3" w14:textId="551CA2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Multi-fishery collaboration to assess population abundances and post release survival of threatened Sawfish captured in commercial fishing operations in Northern Australia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2E94" w14:textId="469FC1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581,407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CD3DB" w14:textId="79D35D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86E92" w14:textId="3CBCC3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6B42C" w14:textId="30AAE4C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F3B8" w14:textId="2716F9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BDE0" w14:textId="377971E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6BEE72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9F548" w14:textId="49139B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Regional Circularity Cooperative Limited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7B7D" w14:textId="104590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Circular Economy Program 2022-2025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523F4" w14:textId="57CD2B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1,980,000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134AA" w14:textId="7517F1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1C53" w14:textId="328E56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30/01/2026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6953" w14:textId="199E0B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98CD" w14:textId="5F1B8E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CFDC" w14:textId="3F2EF4D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7DD706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71198" w14:textId="0774BA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Ridge Partners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ADE2B" w14:textId="242DF4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Indigenous Branding in the Fishing and Seafood Industry - Economic Creation and Capture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9EB77" w14:textId="1205EF4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17E2" w14:textId="08B96B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5/05/2021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02945" w14:textId="4C50BA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12AF" w14:textId="5018E3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9C84" w14:textId="65D746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3EBB" w14:textId="0EBA219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7940D5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5C3D" w14:textId="15A717D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River and Sea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55FCF" w14:textId="464B3E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Building capability and capacity of women in recreational fishing: online course development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6543" w14:textId="4FB2E7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124,839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E85BF" w14:textId="1D66EE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18/01/2023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DB207" w14:textId="10E1A4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36E85" w14:textId="3B60377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8BBA" w14:textId="753C53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4D3D" w14:textId="264BFC5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6E1F55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2622" w14:textId="4C1D24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RM Consulting Group (RMCG)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3BF4B" w14:textId="14FBC2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Fishing and Aquaculture Workforce Capability Framework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6B06" w14:textId="195E13E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141,108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CA9A8" w14:textId="492D81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58221" w14:textId="71CDA8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8/03/2024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DD547" w14:textId="79B4B6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BB7D" w14:textId="24B97E9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9B2E" w14:textId="7B3B688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806ACF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E35AB" w14:textId="31253F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RMIT University Melbourne City Campus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AEE6" w14:textId="7D0BCB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Development of diagnostic and surveillance techniques to promote modern Southern Bluefin Tuna health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75DD" w14:textId="487C2F5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540,972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55DA0" w14:textId="5F30F6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3/06/2019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5A1C2" w14:textId="7476C4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7920" w14:textId="0B5FDD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29ECF" w14:textId="77D25CB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5167" w14:textId="5C3B9D1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25DBE6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663AF" w14:textId="76074A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SARDI Food Safety and Innovation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B1642" w14:textId="10B10A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ASBTIA: Optimising the use of praziquantel to manage blood fluke infections in commercially ranched SBT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81BF" w14:textId="72E11DF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362,718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56D4" w14:textId="41478B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15/03/2013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D6B7" w14:textId="70D120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FD9D6" w14:textId="21D206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4B8C9" w14:textId="115775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F340" w14:textId="6345F72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F2BCF3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D912A" w14:textId="0E280F0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SARDI Food Safety and Innovation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6D0C0" w14:textId="31D45F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Pacific oyster feeds and feeding in South Australian waters: towards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ecosystem based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31D14" w14:textId="3B6BE5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430,100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F8578" w14:textId="353F43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17/07/2014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03A84" w14:textId="56FAF7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9F57" w14:textId="74E6639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A87BA" w14:textId="45871B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AA1B" w14:textId="6B32206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EB4A47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918C4" w14:textId="7D1199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SARDI Food Safety and Innovation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0259" w14:textId="273904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Informing the structural reform of South Australia's Marine Scalefish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06CC" w14:textId="516FA5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546,520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47A54" w14:textId="433E65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5C787" w14:textId="4BCC5D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45CE" w14:textId="7A3B06A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DFC8" w14:textId="457C68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BD5F" w14:textId="50BD0E0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A00947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5BFCB" w14:textId="7FCF221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SARDI Food Safety and Innovation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BD4CB" w14:textId="485CA60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SafeFish 2018-2021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F47F0" w14:textId="2559246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940,500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79402" w14:textId="67D5FA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F80E" w14:textId="170088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9F711" w14:textId="0A8991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3A0B" w14:textId="5A9EA34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7CEE" w14:textId="12E9B55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0363CE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A467" w14:textId="2ADF152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SARDI Food Safety and Innovation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8DC36" w14:textId="4B3AB89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SafeFish 2018-2021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C075" w14:textId="26C7EFF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468,042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8353A" w14:textId="5F4CB2C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EBB0E" w14:textId="1C73B8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B86B" w14:textId="1E82FDD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19A6A" w14:textId="22509FA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187" w14:textId="0A0AC51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D9F49E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09C4" w14:textId="5A38700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SARDI Food Safety and Innovation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25F3F" w14:textId="422F9B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Seal-fisher-ecosystem interactions in the Lower Lakes and Coorong: understanding causes and impacts to develop longer-term solutions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D2D3" w14:textId="3767DCD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369,298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0A173" w14:textId="268FAB0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867B" w14:textId="709FED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9DE05" w14:textId="4270B4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4EA4" w14:textId="78D971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C7D6" w14:textId="48D1718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104463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626F" w14:textId="25FD48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SARDI Food Safety and Innovation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420A8" w14:textId="00D4EA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Seal-fisher-ecosystem interactions in the Lower Lakes and Coorong: understanding causes and impacts to develop longer-term solutions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588E7" w14:textId="032370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261,331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BE6A" w14:textId="01AF1D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2C0B2" w14:textId="36110C1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764D9" w14:textId="470A4C1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C029" w14:textId="7116A8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AAE0" w14:textId="0D5ACB3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2BFBD4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7D89" w14:textId="6F32A5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Savoir Consulting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7AF6A" w14:textId="04F35D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TNFD (Taskforce for Nature Related Financial Disclosure) - "Blue TNFD Pilot" - Three Case Studies Applying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TNFD Nature Related Risk and Opportunity Management and Disclosure Framework to Commercial Fisheries: Austral Fisheries, Western Rock Lobster Council (WRL) and Spencer Gulf and West Coast Fishermen’s Association (Spencer Gulf Prawns)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1234B" w14:textId="07639A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152,570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A70C" w14:textId="132B36C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C570A" w14:textId="7BE264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29/09/2023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191E" w14:textId="374623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3863" w14:textId="18DDEA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196A" w14:textId="148A9B8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28D55C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CB7A9" w14:textId="247C85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Seafood Industry Australia (SIA)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EC60F" w14:textId="5808E76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Seafood Directions Conference 2022, 2024,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E3FF" w14:textId="68A1AC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330,000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9077" w14:textId="1D6303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14/06/2021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E1579" w14:textId="7A9CCCC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A08B" w14:textId="6C6A21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DC950" w14:textId="3E931D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F395" w14:textId="2CF13BB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2BD62D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15592" w14:textId="3D8C8A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Seafood Industry Australia (SIA)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C6915" w14:textId="53B146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Climate resilient wild catch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80718" w14:textId="52D9187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322,284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E5F5" w14:textId="6D8C92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6B15C" w14:textId="44E9A3A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E998" w14:textId="523954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3785" w14:textId="7C6405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D835" w14:textId="2424D5A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53429C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68AA3" w14:textId="3425DA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Seafood Industry Australia (SIA)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343A" w14:textId="2B3CA1D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Safety in Seafood - Saving lives through a culture of safety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D8AEE" w14:textId="50189A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1,056,000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7C206" w14:textId="5AF2D1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B39CB" w14:textId="304FFF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03E0" w14:textId="0802C15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8E20" w14:textId="6CBEC95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5517" w14:textId="6E3F000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A95584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26EC9" w14:textId="01F1A6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Seafood Industry Australia (SIA)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EC29" w14:textId="2E8D43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capability and capacity for seafood international trade in new and existing markets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0C440" w14:textId="7C6D395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137,500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9F8C" w14:textId="053E14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10/02/2023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7E98" w14:textId="399DA95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1/05/2024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8B06" w14:textId="707525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93E0B" w14:textId="5932250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162C" w14:textId="73C246C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FFFEF5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2BF0" w14:textId="7F22B2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Smart Fishing Consulting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3EDF" w14:textId="7130B4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SeSAFE – Delivering Industry Safety through Electronic Learning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E30E" w14:textId="748CBE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616,000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553F" w14:textId="56855B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1E77" w14:textId="550A4E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8721" w14:textId="078318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FD43" w14:textId="4B5DC1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F257" w14:textId="66DB2F0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3DC21E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CA5B4" w14:textId="01A840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SourceCode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ANZ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DBD5" w14:textId="2EBBFB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Developing jurisdictional and national SAFS authoring and collaboration platform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7545E" w14:textId="7CB2D5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127,354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C79C2" w14:textId="73A8B6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4/10/2019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D89F" w14:textId="2A641B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E4119" w14:textId="5D877E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44729" w14:textId="3203C1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92BD" w14:textId="5516F0A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FF11E3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21BD" w14:textId="6C1C1D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 East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Trawl Fishing Industry Association (SETFIA)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41772" w14:textId="0DA1ACC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Removing seabirds from the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otterboard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trawler danger zone.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2457" w14:textId="0E6D069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2F2B9" w14:textId="07A365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1/05/2019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68A3B" w14:textId="2282E00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F046" w14:textId="11DA04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B6434" w14:textId="73F606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F043" w14:textId="406A35F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3F61B6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2921" w14:textId="45A63E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Southern Cross University (SCU) National Marine Science Centre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A836" w14:textId="15C7A7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Pipi hatchery production techniques and optimal restocking strategies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8F58E" w14:textId="276102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499,678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55E6" w14:textId="4FB470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893" w14:textId="585445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31/07/2025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F815" w14:textId="34062A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71ED0" w14:textId="6B8BF6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DB97" w14:textId="7389FD7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3C940C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524D1" w14:textId="0FCE544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Southern Fishery and Ecosystem Solutions (SFES)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231D4" w14:textId="798477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Maintaining cultural practices and building knowledge and capacity to support sustainable fishing of the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Gynburra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Narungga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Sea Country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E6BEF" w14:textId="69E62A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105,463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621B" w14:textId="3DEEAB5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54B7" w14:textId="0830124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5BF15" w14:textId="373925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50DC" w14:textId="266BE95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E5A8" w14:textId="14E2729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08C114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484A" w14:textId="4E53AE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Southern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Rocklobster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Ltd (SRL)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D46F4" w14:textId="7B5F15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Southern Rock Lobster Planning and Management for a National Research Development &amp; Extension (RD&amp;E)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7D316" w14:textId="09D445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837,320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C1AB" w14:textId="2F8D15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78C53" w14:textId="527FE57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FF68" w14:textId="0F92BE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8F58C" w14:textId="0BA8DD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E19C" w14:textId="685549C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504A0F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01D9" w14:textId="2AFBF1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Southern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Rocklobster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Ltd (SRL)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3C3FD" w14:textId="1E6D44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Southern Rock Lobster Planning and Management for a National Research Development &amp; Extension (RD&amp;E)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98CC" w14:textId="60F60D6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115,839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CCCCA" w14:textId="5A6CC51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0C78" w14:textId="19D2D9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01C14" w14:textId="48E285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05DA" w14:textId="353831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6D31" w14:textId="47CD377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C728E6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8F28" w14:textId="26D640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Southern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Rocklobster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Ltd (SRL)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C06F" w14:textId="047362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Southern Rock Lobster Clean Green program, revision, digitisation &amp; extension across the supply chain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2011" w14:textId="599C89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804,980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F96D" w14:textId="655664E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30/04/2018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AAEDA" w14:textId="3E69DA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BC62" w14:textId="7E0228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1D79D" w14:textId="33E7BA0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7DFA" w14:textId="5BD75F8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53C249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C4B0" w14:textId="70797D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Southern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Rocklobster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Ltd (SRL)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C6CA7" w14:textId="7FE31D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Southern Rock Lobster Planning and Management for a National Research Development &amp; Extension (RD&amp;E)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1EE7" w14:textId="46F3ED9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612,260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74C3" w14:textId="16EFC1A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2598" w14:textId="06E51C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205F" w14:textId="1E75E10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CA26C" w14:textId="2B45BF3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CEC4" w14:textId="2DC5E212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E28267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C57F" w14:textId="1B7EA9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Southern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Rocklobster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Ltd (SRL)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67BE4" w14:textId="6543031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Trans Tasman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Rock Lobster Industry Congress - Locking in the Future: 2023-2031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BC31A" w14:textId="56DA691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89E3B" w14:textId="13FF5C9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8/02/2023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F27C" w14:textId="469106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4999" w14:textId="44B2FB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6884" w14:textId="216ADE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8C8F" w14:textId="1BED27E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933990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4967" w14:textId="7420A45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Strategic Journeys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1ACB1" w14:textId="234D1B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Developing and testing a cultural change process in the NSW wild harvest sector: a case study to facilitate a process towards co-management in the NSW Northern Fish Trawl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AC596" w14:textId="602240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365,657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AE9AD" w14:textId="1D236D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3780D" w14:textId="732D51B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15B44" w14:textId="2CA4E7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74A06" w14:textId="4D5F27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87A4" w14:textId="5686D79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A151BB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DA49" w14:textId="0E0A6A5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Synergies Economic Consulting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00654" w14:textId="409E704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Review and assessment of existing valuation methods for commercial fishing licences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75E4" w14:textId="194765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150,062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AA091" w14:textId="630757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10/10/2022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B45D" w14:textId="2BB5B4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A3DE3" w14:textId="74CFFB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4E8BC" w14:textId="69E77C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41C6" w14:textId="70B266D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B97322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57D65" w14:textId="07207F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Tasmanian Salmonid Growers Association Ltd (TSGA)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68D4" w14:textId="04C753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Tasmanian Atlantic Salmon Research, Development and Extension Management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A5E64" w14:textId="6DE86E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3DFD8" w14:textId="08D931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F402E" w14:textId="0F5205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DEEF7" w14:textId="589F08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553CC" w14:textId="6810BB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7953" w14:textId="64F687B9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FF785B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F510" w14:textId="60C1BD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Tassal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Group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454C" w14:textId="037F0E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TSGA IPA: CSIRO: reducing the burden of gill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5053" w14:textId="3C5BBF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943,800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4037" w14:textId="26BC65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6370" w14:textId="249975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27111" w14:textId="2E34496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678D" w14:textId="26EFF7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65E9" w14:textId="5EF17E8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D6E120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2ABA7" w14:textId="7190EA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Tassal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Group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01996" w14:textId="5F784D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TASSAL: Developing kelp culture in Tasmania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242E5" w14:textId="253C72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152,991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15E5" w14:textId="1AF9D0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15/01/2018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DCFB4" w14:textId="7CBE11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5FA3D" w14:textId="22BA2F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DEBCC" w14:textId="5BB7B7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D1D8" w14:textId="3211776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19CE82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5A9B" w14:textId="631F64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Tassal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Group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DD00" w14:textId="465766F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Climate ready Tasmanian smolt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A2A08" w14:textId="2215E3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217,646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B575C" w14:textId="3CD01F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3582F" w14:textId="174847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F557" w14:textId="4AFA50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E498" w14:textId="7FE9E08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7AD4" w14:textId="4A5714E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7D2507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623C" w14:textId="09C999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Tassal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Group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C5C82" w14:textId="16160E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Pushing the envelope: Facilitating commercial performance in a changing climate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5B05C" w14:textId="6728940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1,534,844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77AF" w14:textId="1AC499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B729A" w14:textId="035205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23/01/2024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86BB6" w14:textId="7CB612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9294B" w14:textId="6FE7B7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E59B" w14:textId="2781846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30686E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A0F4" w14:textId="2EC0AD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Taylored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Health and Safety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C5B32" w14:textId="30DFD5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To develop a national marine safety extension resource toolkit and to trial with all fisheries jurisdictions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393F5" w14:textId="161E80C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385,000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01584" w14:textId="2B3DFA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15/06/2018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637EE" w14:textId="03B456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A2B" w14:textId="38566DF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E31E" w14:textId="66C67C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B42A" w14:textId="679E0CD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FE32C0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2F981" w14:textId="355FAD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True South Seafood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AA7C0" w14:textId="328F40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Researching,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trialling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evaluating a market driven approach to commercialising a range extended marine species - Tasmanian Wild Sea Urchin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Longspined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Sea Urchin)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23B13" w14:textId="3CBA4D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616,000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4F4C" w14:textId="522F1D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BF923" w14:textId="7482D82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1AE72" w14:textId="5AAC16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E39A3" w14:textId="16EFE8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DD2F" w14:textId="0CA46ECB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2A766C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D5EE9" w14:textId="1B3B21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Tuna Australia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0456" w14:textId="4692A76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Improving the effectiveness,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efficiency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safety of mitigation tools for protected species interactions in the Eastern Tuna and Billfish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1C19" w14:textId="032C9D0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193,050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0E884" w14:textId="619170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4C620" w14:textId="238995F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9FFB" w14:textId="704AFBD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184F" w14:textId="07AD7D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440D" w14:textId="25AF539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440829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1279" w14:textId="5226BC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Tuna Australia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838C" w14:textId="33296C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Future proofing: integrating community quota, product supply, product innovation and market diversification in Australia’s tropical tuna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78A8" w14:textId="573011F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385,000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CD53" w14:textId="6A2D2DA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8/06/2022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DD293" w14:textId="623E51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1/11/2023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4410B" w14:textId="0BDB3DD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35B7" w14:textId="74DFEA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647B" w14:textId="4D3B921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BC9F59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FF1A" w14:textId="01607E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Tuna Australia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D41EA" w14:textId="6DD0C9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Improving the management of wildlife interactions in pelagic longline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9410" w14:textId="7DBD31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192,500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EC6D" w14:textId="5E32B2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10/02/2022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CD76F" w14:textId="59E5E7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7BE3" w14:textId="63FC80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A701" w14:textId="68D85E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AEA6" w14:textId="4FB2BEF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5628A5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063AC" w14:textId="175610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9D04" w14:textId="5BB7A2D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efficiency of alternative pot designs for the Southern Rock Lobster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Jasus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edwardsii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92FF" w14:textId="2EEF85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278,739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13BC" w14:textId="35EEAA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D7A2" w14:textId="202113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2E81" w14:textId="2FEE67C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DDBC" w14:textId="68114D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4B18" w14:textId="7ACAEDD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73B230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33043" w14:textId="5614702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41F9" w14:textId="691EA66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efficiency of alternative pot designs for the Southern Rock Lobster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Jasus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edwardsii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B9CF" w14:textId="57E1FC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107,403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F178F" w14:textId="13963C3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AF3A" w14:textId="059139E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A1B96" w14:textId="2F678C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2953" w14:textId="3280BB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3B35" w14:textId="0F97B7A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B0C7C7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243A" w14:textId="4A6E6E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97B64" w14:textId="098361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Investigating aetiology and risk factors of ocular lesions and associated mortality in ranched Southern Bluefin Tuna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F9F9E" w14:textId="1050593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198,262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B5DA4" w14:textId="757BCC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5657" w14:textId="2958A1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10186" w14:textId="482D007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45B2E" w14:textId="01778E0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C3F6" w14:textId="6290703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1499CC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F1794" w14:textId="5A2EE2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84D7A" w14:textId="53A998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 South Australian gulfs and coastal ecosystem model to optimise multi-species fisheries management in a changing environment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0A74" w14:textId="2C5F44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240,825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C268" w14:textId="5DE2483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4/06/2019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0E773" w14:textId="4CF8AB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BEE30" w14:textId="7AE7EC3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5EE3" w14:textId="2E5F2E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EDD4" w14:textId="148B1A8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E3E79B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16CEA" w14:textId="378514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C444C" w14:textId="0774C30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Fisheries biology of Western Australian Salmon: improving our understanding of population dynamics in South Australia to enable quantitative stock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assessments and improved fisheries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4D1AD" w14:textId="256983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271,099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D148" w14:textId="5BD5A8C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5/06/2019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A5AE" w14:textId="2EB965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1B49E" w14:textId="19773B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AD1EA" w14:textId="0E4228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C08B" w14:textId="1B22E037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CE0F6E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09755" w14:textId="24005ED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6BBA" w14:textId="3D4450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a positive cultural attitude towards the capture and release of sharks and rays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7BDC" w14:textId="00BEED2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394,865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9717" w14:textId="379D4F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11/06/2019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8240B" w14:textId="28F379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BC044" w14:textId="1F801E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DDBA" w14:textId="110D34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E724" w14:textId="42A52983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59964A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661E" w14:textId="553653D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45D8" w14:textId="203B43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Optimisation of treatment of Cryptocaryon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irritans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 Barramundi aquaculture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24B1B" w14:textId="1C93FB9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456,563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82A45" w14:textId="74286BA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A5C47" w14:textId="4DB7F4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E703" w14:textId="252C1A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5220D" w14:textId="280698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1CE5" w14:textId="2024F73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619941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7C81E" w14:textId="452DBB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F221" w14:textId="068961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capacity for sustainable finfish aquaculture in the vicinity of seagrasses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9D8D" w14:textId="5F7D1B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526,708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0198" w14:textId="5DA1701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CFC1" w14:textId="155678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1E70B" w14:textId="3153E5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9903A" w14:textId="7A99DE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C507" w14:textId="7C0B588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AB6853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AAE5" w14:textId="5A5154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2CEAF" w14:textId="7D11173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Can DNA from routine plankton surveys be used to measure fish spawning areas and monitor changes in pelagic ecosystems?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F1F5" w14:textId="13B452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444,293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0A6F" w14:textId="07DA4B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3AA3" w14:textId="5C831E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151CA" w14:textId="2D33C3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B6C4D" w14:textId="35D14F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AF78" w14:textId="39E6E05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045D73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0A69" w14:textId="693A5C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34EA" w14:textId="7F06F8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Measuring,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interpreting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monitoring economic productivity in commercial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FB585" w14:textId="4976DED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273,429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9838" w14:textId="704F06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35B36" w14:textId="22AE435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E94E" w14:textId="125A7F6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2223" w14:textId="34D582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7986" w14:textId="7DED25C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DFD66A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CC32" w14:textId="0DCFAA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8B3C" w14:textId="72C7DF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 Australian Pacific Oyster selective breeding program: Building POMS resistance to reduce risk for the South Australian oyster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633F1" w14:textId="78CC3A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832,071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98C4" w14:textId="4DEBEB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8667A" w14:textId="6EBB57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36E8" w14:textId="24253F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1AEE" w14:textId="440C6E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DC39" w14:textId="2BEB15E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7EE694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D662" w14:textId="74B508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82C8A" w14:textId="601ABE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 Australian Pacific Oyster selective breeding program: Building POMS resistance to reduce risk for the South Australian oyster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9A27" w14:textId="7CF9AD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198,000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392DA" w14:textId="117270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57003" w14:textId="6E585E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137C" w14:textId="4F37F2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34135" w14:textId="306955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5AD6" w14:textId="5409573E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80D3AA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C912" w14:textId="0564CD9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902F" w14:textId="07304B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Quantifying post-release survival and movement of Snapper (Chrysophrys auratus): Informing strategies to engage the fishing community in practices to enhance the sustainability of an important multi-sector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F09FB" w14:textId="62DC0D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435,069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B0C9" w14:textId="2EF026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0D740" w14:textId="4E12CC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8FFC" w14:textId="4245125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994D" w14:textId="6EDCE5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083F" w14:textId="2B63EA6D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F2F33E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8D88" w14:textId="332523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28B52" w14:textId="32D57F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Cost-effective, non-destructive solutions to developing a pre-recruit index for Snapper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BEBB" w14:textId="437BF1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595,984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CBBAA" w14:textId="04FD0D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20/01/2020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83749" w14:textId="7AFAEF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ACC9" w14:textId="07B8E2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5684" w14:textId="5AE5BF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C1F9" w14:textId="3B00417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86D65A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681C6" w14:textId="13DD04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D81DE" w14:textId="210FA1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Abundance, population modelling, and potential biological removal estimates for Common Dolphins in Spencer Gulf: implications for the South Australian Sardine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DB91" w14:textId="6FAB97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418,000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3332D" w14:textId="24DB5B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1598" w14:textId="0E6443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C56A9" w14:textId="377DD8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5878E" w14:textId="71EEE6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3D95" w14:textId="751455A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42727EB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A07E" w14:textId="282713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6E008" w14:textId="7E345BB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Assessing egg oiling as a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long term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management tool for overabundant Silver Gull populations interacting with Southern Bluefin Tuna aquaculture operations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D8013" w14:textId="39AF55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477,595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74BB1" w14:textId="16719C3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A9A1" w14:textId="1F8311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B67A5" w14:textId="0249BA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FCD5" w14:textId="61881B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3B1" w14:textId="3D86A16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DAA3C0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5503C" w14:textId="70E9DA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3E862" w14:textId="56717A8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Cultivation trials of the red seaweed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Asparagopsis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armata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A.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taxiformis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6E898" w14:textId="5A75A4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465,664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5E5C2" w14:textId="6E3B0C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7/02/2020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C3BD0" w14:textId="6A6E09B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F6976" w14:textId="1A77C0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DB7F9" w14:textId="7F217E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98B6" w14:textId="430428A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B8AD1F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F3EB" w14:textId="119774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3406" w14:textId="7A533A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Cultivation trials of the red seaweed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Asparagopsis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armata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A.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taxiformis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7FC1" w14:textId="65F821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143,000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E415" w14:textId="7B25813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7/02/2020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DD2B7" w14:textId="68DA37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B590" w14:textId="169A94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0B30" w14:textId="4336359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AEB" w14:textId="11B3A42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A88EF8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63E08" w14:textId="33AC1C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6AD6C" w14:textId="6CC16E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Risk factors and management strategies associated with summer mortality in Australian abalone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7CD17" w14:textId="53B7CB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203,078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3E8C9" w14:textId="4CF5D3C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20/03/2020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6438F" w14:textId="0DCAE8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84EF" w14:textId="3C3F2F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C9AB" w14:textId="5F0F78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A746" w14:textId="6F9D2EF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23B3F6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A4312" w14:textId="7C1FDB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BDD62" w14:textId="6D263E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 use of dietary intervention with Ulva to improve survival associated with the incidence of summer mortality on farmed Abalone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DC43" w14:textId="6F32F9E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192,774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699EF" w14:textId="11AA12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7/02/2020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C2404" w14:textId="44A0DE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E7E27" w14:textId="6A85AB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A69B1" w14:textId="2511FC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AF19" w14:textId="3E0856BC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895EC5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C2CC8" w14:textId="60F4387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D0E5" w14:textId="142658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Quantifying the exposure,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protection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recovery of seafloor habitats in Spencer Gulf to prawn trawling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0ABAB" w14:textId="1E205C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345,989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6AE17" w14:textId="5A8608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18291" w14:textId="6306C6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AE930" w14:textId="1601F80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C197" w14:textId="6494079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6797" w14:textId="1DF3314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850EFD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983D4" w14:textId="15B61D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1FF9" w14:textId="06A8C7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The impact and implication of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Perkinsus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olseni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on Australian abalone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E89FF" w14:textId="13FE39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354,391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0BCBF" w14:textId="1AE687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5E5AC" w14:textId="18F9030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BBBF" w14:textId="23F640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75412" w14:textId="391E96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0D89" w14:textId="656DB48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993D7F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4E30" w14:textId="3CB364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D6DCA" w14:textId="492EEA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Evaluation of a smart-phone application to collect recreational fishing catch estimates, including an assessment against an independent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probability based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survey, using South Australia as a case study.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9BD05" w14:textId="27E475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606,339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2C1B" w14:textId="028131A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5/10/2020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BFA2" w14:textId="315B76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969B2" w14:textId="1CD6CB4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87BDA" w14:textId="774263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2ECB" w14:textId="490046D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92B274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21899" w14:textId="2AAAE54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65996" w14:textId="792989B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Evaluation of a smart-phone application to collect recreational fishing catch estimates, including an assessment against an independent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probability based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survey, using South Australia as a case study.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8537" w14:textId="4995E8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493,661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E71E2" w14:textId="16F45D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5/10/2020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3E250" w14:textId="37B56C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DF09A" w14:textId="45FDE3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201B" w14:textId="380B47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95AF" w14:textId="23D271AA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22AFE90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F8ED0" w14:textId="5B5F4D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6933C" w14:textId="722120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Improving the availability of safe and effective veterinary medicines for Australia's seafood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3E2F" w14:textId="7BF238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355,040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85AA" w14:textId="1667823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9682" w14:textId="1BFB95D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EB91" w14:textId="1DB0C1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FAB6" w14:textId="20FD69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D436" w14:textId="34C45CD1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80CCFA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B30A5" w14:textId="6C297C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5FCE3" w14:textId="0E8E3B7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Accelerating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Greenlip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Abalone stock recovery in South Australia using release of hatchery-reared juveniles: Phase 1 - genetics risk assessment and preliminary cost-benefit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36D3A" w14:textId="018C32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122,650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1EF7" w14:textId="7A6CC7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BBDA" w14:textId="3A304D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7707" w14:textId="6A21E3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49C5" w14:textId="31311C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D8B7" w14:textId="44152BA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8FFC4D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2396" w14:textId="7B3850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1200" w14:textId="3A81A07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Minor use permit for erythromycin in finfish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F620B" w14:textId="19F5F22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104,500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03E1" w14:textId="0B56FA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22/10/2021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BE4F" w14:textId="22DC00D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A203" w14:textId="6D18F5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013D" w14:textId="719C53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6B2F" w14:textId="152C30F6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075ED8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E3821" w14:textId="5B5F09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C184A" w14:textId="67F221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Developing biomass assessment approaches, harvest methodologies and biosecurity knowledge for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wild-harvest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of seaweeds in southern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A19A" w14:textId="4F0202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634,171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7F2A" w14:textId="1B1C16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B4F83" w14:textId="1F9920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30/01/2026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4BF4" w14:textId="507BA2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C90C0" w14:textId="3215AE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1009" w14:textId="04D98E84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6B88A6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64016" w14:textId="293D15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58980" w14:textId="277373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Minor use permit for toltrazuril in marine and freshwater finfish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8B091" w14:textId="131E9C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137,500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85F0" w14:textId="18580E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1/05/2023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2B2B" w14:textId="0521E82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1E871" w14:textId="00D482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E608" w14:textId="73A324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967A" w14:textId="54C16120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7E23ED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7C12" w14:textId="19B7DA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9DC6" w14:textId="3D528E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Profiling and tracking change in Australia's seafood workforce: establishing a baseline workforce dataset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8999" w14:textId="2322067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285,276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9629" w14:textId="6B5EAB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8C18" w14:textId="29DC433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30/04/2024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4F75" w14:textId="020B58C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1412" w14:textId="085A25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C4D8" w14:textId="056FFDE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09FAE4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112DF" w14:textId="346C71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 Joanna Briggs Institute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D644" w14:textId="3F3B0B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Risk of Pathogenic Vibrio Species in Tasmanian Oysters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1E636" w14:textId="57471E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412,759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99B07" w14:textId="5E5BCD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8/10/2019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4D96" w14:textId="02E973D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638A7" w14:textId="510DBBD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82B3F" w14:textId="16ED3F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DBCA" w14:textId="26B4264F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799EAD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E7240" w14:textId="682E71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Adelaide Roseworthy Campus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D685" w14:textId="58D65B8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Feasibility study - Assessment of the pearl oyster farming industry capacity to retrospectively investigate stock health concerns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7AEB" w14:textId="32824B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163,350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519A" w14:textId="4B9AE2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5EAF" w14:textId="0FE5CD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B1BF7" w14:textId="7E048A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CBC02" w14:textId="0F4169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5425" w14:textId="5B83A9B8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AEEDD1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9E1E" w14:textId="6512DB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Canberra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58E1B" w14:textId="1F6A48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National Social and Economic Survey of Recreational Fishers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9E43" w14:textId="4B5C16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163,748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9654D" w14:textId="26DC35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29A5" w14:textId="68F810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A5D49" w14:textId="0FA5435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71CB" w14:textId="521485A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3C07" w14:textId="7857D125" w:rsidR="00052CED" w:rsidRPr="00052CED" w:rsidRDefault="00052CED" w:rsidP="00052CED">
            <w:pPr>
              <w:spacing w:after="0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6211A40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934AA" w14:textId="5BFF80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Canberra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63D71" w14:textId="73E676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National Social and Economic Survey of Recreational Fishers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FF02B" w14:textId="6B5EDE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691,900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D6C79" w14:textId="318623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74967" w14:textId="020AE8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E063" w14:textId="7785EA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82C59" w14:textId="6793BA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523C" w14:textId="295D4D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7B6D987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B7BF" w14:textId="7B645B4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Canberra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095A" w14:textId="540DA0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National Social and Economic Survey of Recreational Fishers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FC246" w14:textId="29E2CB7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427,350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C594" w14:textId="7CA425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4A9E9" w14:textId="404F56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7461B" w14:textId="3EBFEE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5A51" w14:textId="64289E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AD77" w14:textId="0557AA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31CB17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700A" w14:textId="0F45B4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Melbourne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A02E1" w14:textId="003C6A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Understanding the demography and stock structure of Victorian pipis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D4402" w14:textId="28D388D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306,318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6EB80" w14:textId="56357E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26/07/2019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56132" w14:textId="5D4650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90E2" w14:textId="6D9C82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0027" w14:textId="283E84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87AC" w14:textId="017D8B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B0FC32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11638" w14:textId="48530CD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Queensland (UQ)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4313" w14:textId="35201C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Vaccination for emergency and long-term control of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nodavirus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 Australian marine aquaculture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1CD9" w14:textId="2BE9870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624,465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F8EB8" w14:textId="38ED79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2F32C" w14:textId="09523D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7C004" w14:textId="33115E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3BE9" w14:textId="3C534D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270C" w14:textId="62D039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15F065A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DB63" w14:textId="692F71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Queensland (UQ)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1B5E" w14:textId="5C2A03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 trivalent vaccine for sustainable Yellowtail Kingfish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growout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93AD" w14:textId="52CA6CB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889,944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4C56" w14:textId="3AB9552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30/11/2018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35B8" w14:textId="730403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8957" w14:textId="7C04FD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7C2F9" w14:textId="6671ED1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814E" w14:textId="3BA125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34395B7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97D9B" w14:textId="3039ED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8264" w14:textId="396BCF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Lever opportunities under the Aquatic Resources Management Act WA: benefit sharing, re-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allocation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co-management in practise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B236C" w14:textId="7800DA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300,564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D20E" w14:textId="53C8FF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4B9D" w14:textId="60EEC75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887E" w14:textId="4361E7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4E66" w14:textId="1E00374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6602" w14:textId="09564B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00936DD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64D61" w14:textId="4EA324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4CB8" w14:textId="63B114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Improved risk management of paralytic shellfish toxins in Southern Rock Lobster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2F773" w14:textId="1B5BB1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985,050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BD0FE" w14:textId="27C6DF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15/03/2018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6E6D" w14:textId="1375D6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1062" w14:textId="2AAFE32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4FB3" w14:textId="38AAE5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6689" w14:textId="0F22FEC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B32A6C" w14:paraId="52D42A7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8873" w14:textId="4C95730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6CFC" w14:textId="1C69F5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 role of the recreational fisher in the stewardship of the Southern Bluefin Tuna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CD049" w14:textId="27FF37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657,751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F3C5A" w14:textId="050163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30/12/2017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B10E3" w14:textId="2140AD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3C1E7" w14:textId="493E9D8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664E" w14:textId="022F57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7856" w14:textId="6D325B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1976A36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B2D8" w14:textId="3FFDB0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D060C" w14:textId="0258A7F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Storm Bay Observing System: Assessing the Performance of Aquaculture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DE4AF" w14:textId="1E315B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619,632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DDBE" w14:textId="66958E6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CFDD" w14:textId="1284DE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82548" w14:textId="0E58F9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B0662" w14:textId="06796EC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C587" w14:textId="7B9C05D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9B0B6F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7C50A" w14:textId="2B99B7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FEED" w14:textId="433080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Storm Bay Observing System: Assessing the Performance of Aquaculture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B252" w14:textId="36AFD4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4,051,990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3E708" w14:textId="126584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16/11/2019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2DF78" w14:textId="5B9833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3D5F5" w14:textId="78EF628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41043" w14:textId="12A34B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C8B5" w14:textId="1D9DF0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141511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75108" w14:textId="4F2E78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880E" w14:textId="44E3B9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Understanding population structure and dynamics of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Victoria’s developing Octopus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6D83" w14:textId="6F59FE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409,652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1E7C6" w14:textId="6A730F0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5EB7" w14:textId="5B13B00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4669" w14:textId="1D557A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D8E6" w14:textId="734B43E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E4F5" w14:textId="297980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2F3AC2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FA648" w14:textId="353A67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AFF55" w14:textId="1CAC042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Understanding population structure and dynamics of Victoria’s developing Octopus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249C1" w14:textId="0E2905B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207,602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3DD6" w14:textId="56CE2A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3AF2" w14:textId="3E36FBF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32795" w14:textId="5E6D07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27EE2" w14:textId="17B638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7267" w14:textId="449503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6527E30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DA5" w14:textId="23B3AB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62F7B" w14:textId="3ECCE5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Examining the potential impacts of seismic surveys on Octopus and larval stages of Southern Rock Lobster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841AC" w14:textId="559EBB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671,077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C41F9" w14:textId="459F173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A2CE" w14:textId="034AF40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19F44" w14:textId="6D7F550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7B2CB" w14:textId="48ECD9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ED57" w14:textId="4157BE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682AD36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FEED" w14:textId="5E2B629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9B372" w14:textId="417208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Larval dispersal for Southern Rock Lobster and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Longspined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sea urchin to support management decisions.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0517" w14:textId="4EBF17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267,147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E13AD" w14:textId="13ED345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1/09/2020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C944" w14:textId="0DFDF2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DB19" w14:textId="624288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F3B3" w14:textId="2D717E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D48D" w14:textId="7620149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4DF2E6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379A2" w14:textId="35E7C79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E33E3" w14:textId="17E19F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Contextualising shellfish food safety in Northern Australia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96502" w14:textId="45B9D6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161,700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B387" w14:textId="0579DD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058E" w14:textId="2F31D6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F0D0" w14:textId="25F076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4404" w14:textId="150A3C8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08DF" w14:textId="44C138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23BF289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D628" w14:textId="4391F9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865BF" w14:textId="5213710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Improving performance of ITQ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4001E" w14:textId="4EE4DC0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221,333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54D6D" w14:textId="3CDA16B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81B54" w14:textId="15A6555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D18FD" w14:textId="292452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99F3" w14:textId="716EA0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B24E" w14:textId="3C0DBF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E3C192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E810" w14:textId="766E0C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AA028" w14:textId="76E1A0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effectiveness of artificial reefs and FADs in creating recreational opportunities for Tasmania’s recreational fishers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D934" w14:textId="48D921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405,900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F5BFD" w14:textId="4CE17B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89FF3" w14:textId="01533B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F91A" w14:textId="710FFDD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53C1" w14:textId="0D89D1F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EFF4" w14:textId="7B4899D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A27FF29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4813" w14:textId="2B43A8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047B" w14:textId="5DAE869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Science to support Australia’s Southern Ocean Fisheries 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F94AA" w14:textId="0B6D9C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1,364,000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6F728" w14:textId="071F980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47240" w14:textId="6218D4F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FEE59" w14:textId="6DAF8C1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91CB" w14:textId="029EC9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DAD6" w14:textId="209FE1C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8DBB52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A34F" w14:textId="30A680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9D840" w14:textId="7EA3E38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Human Dimensions Research Coordination Program 2021-24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A0531" w14:textId="705BF0E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348,566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D888" w14:textId="1236BA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A7EE" w14:textId="5895B55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3D15" w14:textId="025BED7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F56D9" w14:textId="1BB163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A55D" w14:textId="7F381A4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1D23623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1873D" w14:textId="265543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027B" w14:textId="2FFEFB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Wider investigation of the use of video survey techniques to determine commercial scallop abundance in inshore and offshore waters, closed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areas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juvenile beds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201EC" w14:textId="640240E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391,060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A163" w14:textId="45809F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26F7" w14:textId="7278C8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7699" w14:textId="1EBBDD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8D26" w14:textId="2829812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A74E" w14:textId="5B4D5D2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28787B5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CD357" w14:textId="41FACD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4A33F" w14:textId="4DAF38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 multiple values attained through partially protected areas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7E6D" w14:textId="561D747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250,398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13EE" w14:textId="43093D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B86E0" w14:textId="5486CD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8/07/2024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0B0E" w14:textId="528588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DD19" w14:textId="67CCC6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C6B8" w14:textId="35D5D28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7480F96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04F0" w14:textId="66F9A8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2B7A" w14:textId="12C250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Managing ecosystem interactions across differing environments: building flexibility and risk assurance into environmental management strategies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BBB51" w14:textId="43991C7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158,090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DDA7" w14:textId="63E518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3799" w14:textId="66E903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99A9" w14:textId="1427A1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C144" w14:textId="4F7CF4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B26" w14:textId="07B7951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1F79451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CE1C7" w14:textId="28E040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E3E6D" w14:textId="3E1CBB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Managing ecosystem interactions across differing environments: building flexibility and risk assurance into environmental management strategies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98BD" w14:textId="6F607A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1,028,512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6CE5" w14:textId="634B89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45B0" w14:textId="63F1AD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54920" w14:textId="49AC0E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48CE" w14:textId="68A259C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1487" w14:textId="375B65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6BB00D84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CC9EB" w14:textId="486179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AFD30" w14:textId="5E6EE18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Can spatial fishery-dependent data be used to determine abalone stock status in a spatially structured fishery?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D27C" w14:textId="5ECE31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618,341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AB3CB" w14:textId="276070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036EE" w14:textId="39D27E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2D8A" w14:textId="5B51544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E240" w14:textId="5A1C48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5FEE" w14:textId="0A2080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21C995A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37BE9" w14:textId="1BFD5D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57656" w14:textId="6200A9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Fisheries biology of short-spined sea urchins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Heliocidaris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erythrogramma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)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in Tasmania: supporting a profitable harvest and appropriate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968CE" w14:textId="4E61DE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253,957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7D14" w14:textId="1BB481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44BA" w14:textId="76D8F3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E72F4" w14:textId="7BFF73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DD40" w14:textId="12109C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9539" w14:textId="225B543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3872800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21E0" w14:textId="24BB68C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37208" w14:textId="44AE57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Socio-economic characterisation of a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small scale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commercial fishery: opportunities to improve viability and profitability in the Tasmanian Scalefish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A66B6" w14:textId="6F5639B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274,841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2ABB" w14:textId="59F131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73C" w14:textId="14FBED6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BA04" w14:textId="1FD01B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F08B" w14:textId="0DB830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A3BF" w14:textId="6E1984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8417A6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73CE7" w14:textId="63FDDB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83D03" w14:textId="1CEAE57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Southern Ocean IPA - Impact of environmental variability on the Patagonian Toothfish (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Dissostichus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eleginoides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86C9" w14:textId="7A7111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645,283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4C009" w14:textId="5EC468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EC36" w14:textId="2FE008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DD6BE" w14:textId="40A30D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0C11" w14:textId="4A4DD6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C83C" w14:textId="27286C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2B5161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2AF0" w14:textId="54D4F8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2681" w14:textId="0940C6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Improving Southern Rock Lobster on-vessel handling practices, data collection and industry tools for lobster quality assessment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72398" w14:textId="150B66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592,464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D3417" w14:textId="7167319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4732" w14:textId="1EE6041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C3849" w14:textId="79387E0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80A62" w14:textId="074908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1E7A" w14:textId="17C985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288B6A1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D8684" w14:textId="2902EE6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E29BA" w14:textId="708026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Recreational Southern Rock Lobster tagging program – assessing current data and modelling assumptions and approaches to establish a robust estimate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B21D" w14:textId="7F53E03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162,586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F1F4" w14:textId="4FCD748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FB60" w14:textId="17FC0A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274A2" w14:textId="3B3457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12DEA" w14:textId="620B43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334A" w14:textId="652FEB1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6BBD437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9D6C" w14:textId="7A5B71E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0DA07" w14:textId="212D97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Tasmania's Marine Atlas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1550" w14:textId="6D27D7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549,611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5E93" w14:textId="2C7C3D0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164E" w14:textId="353F1B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31/12/2023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46D34" w14:textId="50FCA65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E2693" w14:textId="07857C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C891" w14:textId="26FD2C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68D4BC1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2B999" w14:textId="59AC5D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FC6B" w14:textId="4495B88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Assessing the benefits of sea urchin processing waste as an agricultural fertiliser and soil ameliorant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E8CE9" w14:textId="3ED550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219,996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79D2" w14:textId="187F7F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2/11/2020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E4974" w14:textId="6E5586E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30/08/2023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4AAA7" w14:textId="622519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39566" w14:textId="44578A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1D88" w14:textId="6D5A93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B4CC28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24A8" w14:textId="46DAEB8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B0F41" w14:textId="578A5E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a cost-effective monitoring regime and stock assessment for Sand Flathead in Tasmania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22BA" w14:textId="724ADC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378,070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2BFD" w14:textId="3CF16F0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4A66" w14:textId="153D34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30/05/2026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8FB73" w14:textId="680BBF1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6728" w14:textId="25ADD44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5773" w14:textId="18B49C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3798F43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F702A" w14:textId="63ED609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BACB" w14:textId="24A047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Developing a cost-effective monitoring regime and stock assessment for Sand Flathead in Tasmania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FF26" w14:textId="33D4385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396,000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22F4" w14:textId="6F8131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ED5C9" w14:textId="4A5B80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30/05/2026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767B" w14:textId="3369394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2D44" w14:textId="66C7157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68B6" w14:textId="7E9014D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6539498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DE78" w14:textId="787C009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9634E" w14:textId="482FE9E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SafeFish extension-lobster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38CA5" w14:textId="712C90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1,100,000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503D" w14:textId="55B0023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17/12/2020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F3C6" w14:textId="5C5308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DD4F0" w14:textId="78679F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EC524" w14:textId="3A60C81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DAA2" w14:textId="2DE96C3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12BD82A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71C0" w14:textId="6EE9E4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3B030" w14:textId="1DF5D6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Investigating sources of variability in the Heard Island and McDonald Islands Patagonian Toothfish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E851" w14:textId="7B44F57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924,000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652E" w14:textId="1F8A668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99C5B" w14:textId="1B8BD9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10/01/2026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38A1" w14:textId="5F2208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7612" w14:textId="37AD6D7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547F" w14:textId="134D73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381193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E81D" w14:textId="1D4D41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75C07" w14:textId="37DA17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Development of a Stock Status Report Card for Rays and Sharks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5AED" w14:textId="44D478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333,251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FC88" w14:textId="2630CF4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BD5A" w14:textId="398DB2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1EA1" w14:textId="0C0CCB2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EE6EC" w14:textId="61D965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CCE" w14:textId="6C18391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89A994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CF16" w14:textId="785313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47C0" w14:textId="262A8CD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Building capability in food safety in Australian shellfish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528A" w14:textId="4969DBF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386,262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3E0B" w14:textId="7D284D9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5F187" w14:textId="0E36C4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1/05/2025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FB776" w14:textId="660EC0B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079A" w14:textId="5F04E69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81B4" w14:textId="5A0EA66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5F8D76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800AE" w14:textId="7F12100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EE7A8" w14:textId="72FD1A1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Developing a cost-effective and novel fisheries-independent monitoring program to inform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scalefish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fisheries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9E6B4" w14:textId="72DE6D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407,425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47CF5" w14:textId="5A0D21D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7655" w14:textId="44D81E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10/01/2027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A5E9E" w14:textId="321250F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8EAB" w14:textId="03B828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0399" w14:textId="4AF1201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8B6BAE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B730F" w14:textId="1F692E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University of Tasmania (UTAS)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09F4" w14:textId="212159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Research to support the development of a Tasmanian Sardine Fishery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80B9" w14:textId="177DBD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436,700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240F" w14:textId="4DE33B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15/06/2023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07AC" w14:textId="216B44F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28/02/2025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2427A" w14:textId="2B41DAC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18DC" w14:textId="1872C1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A842" w14:textId="0570C1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7249065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C077A" w14:textId="51C339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Technology Sydney (UTS)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7C6F0" w14:textId="4983D4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 Detection of Ciguatera Toxins in NSW Spanish Mackerel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A327" w14:textId="617848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539,000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F154" w14:textId="5E8C366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15/06/2020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8D50B" w14:textId="44101E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E34E" w14:textId="396581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1F26" w14:textId="062E757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B95D" w14:textId="3F5C44B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7CB9DC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52479" w14:textId="51C52A6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Technology Sydney (UTS)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5334F" w14:textId="13F95A7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Development of an Indigenous Engagement Strategy for fishing interests with a focus on Commonwealth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E598E" w14:textId="600F2F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378,078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802B" w14:textId="418D51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B476" w14:textId="6577C4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C73D" w14:textId="3EBBB4D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26E17" w14:textId="4215FD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36A7" w14:textId="60A7ACC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F28D4B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FBCF8" w14:textId="1B9BAC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Technology Sydney (UTS)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1575B" w14:textId="3E2A07E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Approaches for incorporating Indigenous Rights, practices and catch into resource sharing and harvest strategy frameworks, based on international experiences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0E8B1" w14:textId="6D7F026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148,033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B5B4" w14:textId="3C8C64E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20/04/2023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8759" w14:textId="710744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30/11/2024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0359" w14:textId="3ED38C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5902" w14:textId="54D3E8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6CE1" w14:textId="607917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1607771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48C27" w14:textId="20887EB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the Sunshine Coast (USC)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185B1" w14:textId="2F7229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Pearl consortium IPA: understanding stress and its impact on pearl quality in the silver-lip pearl oyster, Pinctada maxima, using transcriptomic, proteomic and metabolomic tools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2A2C2" w14:textId="49A225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541,695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A9C95" w14:textId="6C8C032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5CB23" w14:textId="526227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AA5F" w14:textId="1A8940C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AE23F" w14:textId="1E8713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354C" w14:textId="3F0E41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F88EB9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2020" w14:textId="20F7DD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the Sunshine Coast (USC)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A32E3" w14:textId="6002238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Pearl Consortium IPA: Maximizing selection response and commercial return from genetic selection of the silver-lip pearl oyster Pinctada maxima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ED7F9" w14:textId="4D19CEA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996,188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05D6C" w14:textId="7219C9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1/10/2016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DCB7" w14:textId="6266C9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C2236" w14:textId="1C445E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4144" w14:textId="05F090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AAC4" w14:textId="78E82C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DC9BC97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38150" w14:textId="7E01F7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the Sunshine Coast (USC)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9208" w14:textId="2C7E51D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Novel solutions for inducing ovarian maturation in the Black Tiger Prawn Penaeus monodon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310B" w14:textId="051669F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839,678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61D2" w14:textId="47EBFF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9/12/2022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5B48" w14:textId="43C111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28/11/2025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9026" w14:textId="60C90D8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70E73" w14:textId="1C19C0F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19EF" w14:textId="230C05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B081B3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D3BC" w14:textId="1F31E2A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Western Australia (UWA)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95D6" w14:textId="57D022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Insect protein for aquaculture feed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FF19C" w14:textId="66D3733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464,313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4B05D" w14:textId="58F85B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1/05/2018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863A" w14:textId="4AE3B8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1984" w14:textId="1D25117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FAA81" w14:textId="321CE7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F0A0" w14:textId="19F2224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BC66D7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80462" w14:textId="791922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Western Australia (UWA)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D1ECA" w14:textId="544BAC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 causes and implications of anomalous low lobster catch rates in the shallow water areas near the centre of the Western Rock Lobster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D02D" w14:textId="761B49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422,599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08F1" w14:textId="0FDD77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9/01/2017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E10A" w14:textId="3E3D4DE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0E28" w14:textId="50E159F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1DFFC" w14:textId="704495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9D05" w14:textId="12232C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E4E672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F486" w14:textId="6A5D3C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Western Australia (UWA)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9C6A" w14:textId="15F5FF0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Develop a strong current warning system and inform knowledge of the nearshore current regime influencing the Western Rock Lobster fishery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38EC" w14:textId="194651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218,900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61DE" w14:textId="39BAAC7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1/01/2018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65AF7" w14:textId="4976D4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C7CFD" w14:textId="6EC138B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3C5C9" w14:textId="05A97E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7B9F" w14:textId="5262F8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664C29BA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89F62" w14:textId="39E90FB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Western Australia (UWA)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74660" w14:textId="3D0C56B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Climate driven shifts in benthic habitat composition as a potential demographic bottleneck for Western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Rocklobster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 understanding the role of recruitment habitats to better predict the under-size lobster population for fishery sustainability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8732" w14:textId="1D677AA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477,170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67D75" w14:textId="25D9402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1/09/2020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ACEC" w14:textId="1A7E9F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1/03/2024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B526" w14:textId="06B477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F3D5C" w14:textId="5447CD0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C200" w14:textId="6191F5F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1521097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B976" w14:textId="3796C05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University of Western Australia (UWA)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CA522" w14:textId="2D5D330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Investigation of the direct and indirect role of submarine groundwater discharge (SGD) on Western Rock Lobster settlement processes: with consideration of the potential role of contaminants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7C4D8" w14:textId="6B7C60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261,289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774D9" w14:textId="1D7E976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2/07/2020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95A1" w14:textId="1C828C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116F" w14:textId="575E8F2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8C842" w14:textId="61A65FC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6C42" w14:textId="46B506E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7BB9571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5D92" w14:textId="29D6627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University of Wollongong (UOW)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721F" w14:textId="208C894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Analysis of historical sea urchin research for improved management of nearshore fisheries in NSW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DDF0F" w14:textId="4A7B7A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117,700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32D72" w14:textId="7E12B24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356F1" w14:textId="2E4F36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1DF0" w14:textId="2FF32F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577A" w14:textId="1F79AD5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D49D" w14:textId="19FC79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7946250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ECED9" w14:textId="05C4ED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Victorian Fisheries Authority (VFA)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0504" w14:textId="6ECC08D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Giant Crab Enhanced Data Collection - Innovative approaches to enhance data collection in the Victorian, South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Tasmanian Giant crab fisheries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74E68" w14:textId="247C78C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148,500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7D175" w14:textId="56330F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B61FF" w14:textId="7FEBBE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7470" w14:textId="1202949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CFD2" w14:textId="080C070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6AAE" w14:textId="50776A8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1EF4007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C6D62" w14:textId="103E40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Victorian Fisheries Authority (VFA)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D05AC" w14:textId="3F3443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Giant Crab Enhanced Data Collection - Innovative approaches to enhance data collection in the Victorian, South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Australian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Tasmanian Giant crab fisheries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F4C63" w14:textId="5305B4B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171,761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22E96" w14:textId="1CF293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28/01/2021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1F054" w14:textId="2115E4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DBD6F" w14:textId="5FF17C6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F98D" w14:textId="4E3DB1C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9933" w14:textId="2FD970D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3A90F22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6F6A" w14:textId="43CAAA4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Victorian Fisheries Authority (VFA)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5EB3C" w14:textId="50F2DB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Utilisation of boat ramp cameras to estimate recreational fishing catch and effort in key Victorian fisheries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1957" w14:textId="0FD9C86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156,420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EF73" w14:textId="30EB15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0E9C" w14:textId="459B2AA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30/08/2024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25A7" w14:textId="6CC0A39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74D3D" w14:textId="3551681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E145" w14:textId="0F1250A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1F0CC60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8794" w14:textId="4CAC256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Victorian Fisheries Authority (VFA)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933CC" w14:textId="0322BB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Cracking the code on captive breeding of Macquarie Perch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4FCB0" w14:textId="667FFF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1,433,993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D523" w14:textId="577428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3/04/2023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37A74" w14:textId="1E40547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2/03/2026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8CB6" w14:textId="24F6064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BCA0E" w14:textId="0D5C3E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4DCF" w14:textId="26DBF9C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6A2BC6B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6E858" w14:textId="600A768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Abalone Divers Association (WADA)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48F8" w14:textId="0C72D39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Rebuilding abalone populations to limit impacts of the spread of urchins, abalone viral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ganglioneuritis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other external impacts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81321" w14:textId="2C2C35E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374,000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2CC4D" w14:textId="371D986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8/08/2014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94CC" w14:textId="056D1A1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CFC05" w14:textId="458F8AD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4893" w14:textId="2ECD94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F383" w14:textId="1FCC6F8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4A4EF45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2A043" w14:textId="00DF9C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Abalone Divers Association (WADA)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FF02" w14:textId="1D7D403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Indicators for density and biomass of exploitable abalone – developing and applying a new approach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D34F" w14:textId="691682C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162,690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84089" w14:textId="1FA42C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A281" w14:textId="784A2E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2DCB" w14:textId="50EB1A0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9333" w14:textId="66521BB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5D2" w14:textId="76FD220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3886287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FECB" w14:textId="680F40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Abalone Divers Association (WADA)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8FC8" w14:textId="2C25C15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Investigating the use of a remote operated underwater vehicle (ROUV) for surveying abalone on reefs in the Western zone abalone fishery, Victoria.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3C3EC" w14:textId="3F7753B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176,000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0D86" w14:textId="5FD2776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4/06/2021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B0E2" w14:textId="283B9CE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BAD2" w14:textId="11FF5F1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CF9B4" w14:textId="0CF034B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726A" w14:textId="7623739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14014373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A7263" w14:textId="49169EF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Australian Agriculture Authority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2F2B1" w14:textId="03DDDA5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Investigation of common microorganisms and pathways in pearl oysters affected by health issues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4904" w14:textId="710D85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742,661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EFAB1" w14:textId="2EC7A08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31/05/2021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422C7" w14:textId="3B65F57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71B42" w14:textId="5187C1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B38F" w14:textId="600AFCD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1CBC" w14:textId="2091C8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148E52E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53CAA" w14:textId="13C4AF0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Australian Fishing Industry Council Inc (WAFIC)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0DD8" w14:textId="7B7BC76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Review and quantify the cumulative effects of expanding industrial coastal developments and emerging offshore renewable energy on the fishing industry in 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0C0E7" w14:textId="569CCFA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242,000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548EB" w14:textId="58D6CD1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31/03/2023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2189" w14:textId="43862D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24728" w14:textId="0D8B06B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A0D3" w14:textId="298DAE8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8995" w14:textId="3B6DBAF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69F3AA2F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FD90" w14:textId="7BAAD04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Council Inc (WRLC)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4DB6" w14:textId="6305FEC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Assess the feasibility of holding the 12th International </w:t>
            </w: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Conference and Workshop on Lobster Biology and Management in Perth Western Australia in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A1523" w14:textId="780AF16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110,000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A746" w14:textId="56DCCF1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EDCF" w14:textId="7001A62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A260C" w14:textId="0A502F9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259F8" w14:textId="413E6C6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8778" w14:textId="12D270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7CDB8AA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B1A1" w14:textId="2E3C902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Council Inc (WRLC)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3E2F" w14:textId="6473F6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Assess the feasibility of holding the 12th International Conference and Workshop on Lobster Biology and Management in Perth Western Australia in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82F7" w14:textId="4FB313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114,996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1B2B" w14:textId="23F3D05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1/02/2017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0782" w14:textId="5B8C3A0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9B343" w14:textId="2D9BD1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CB30" w14:textId="4DB3832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AC9A" w14:textId="7ABA91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F0F7CD1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3FCEC" w14:textId="626D001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Council Inc (WRLC)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96C4" w14:textId="0AAA5B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Communications Program – Increasing community understanding,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trust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acceptance for the Western Rock Lobster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6BD68" w14:textId="447CD7E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660,000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47AE" w14:textId="0474D2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30/09/2020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8C4B" w14:textId="10BE463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9E7EB" w14:textId="6E97668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17EF" w14:textId="4145CAC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056F" w14:textId="2D81C7F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D4C56A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43C0" w14:textId="66E0BF4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Council Inc (WRLC)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8172F" w14:textId="5717906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(WRL) Research, Development and Extension Program, including resources and processes to consolidate and coordinate WRL RD&amp;E planning and funding so that overall RD&amp;E outcomes are delivered in an efficient and cost-effective 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386B" w14:textId="3E0C092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660,000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529E" w14:textId="6EC6E99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6/08/2020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2088" w14:textId="5FFB2A7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1F6E6" w14:textId="419888C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981D7" w14:textId="13C3C5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D5FE" w14:textId="5872563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5CECF9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5155D" w14:textId="3561E6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Council Inc (WRLC)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82AD" w14:textId="07DC4AC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professional industry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F0448" w14:textId="292C8CE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264,000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2B67" w14:textId="2D265C0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29/04/2021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1E1F7" w14:textId="33A43CE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8883" w14:textId="3EC20A2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E3E1" w14:textId="350CE4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03DC" w14:textId="4AAE48A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766A36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7DF8" w14:textId="1B26B75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Council Inc (WRLC)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349B8" w14:textId="3753672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Digital transformation of the WRL industry to help resolve challenges and leverage opportunities to grow GVP and maintain competitiveness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FDB49" w14:textId="15AA37D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2,587,200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1EE9" w14:textId="3E2DDF3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15/10/2021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D4F9" w14:textId="00D846B4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28/06/2024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0AEE" w14:textId="041D0A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52854" w14:textId="6918A54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C627" w14:textId="7189EF2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B74970B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69895" w14:textId="53A912B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Council Inc (WRLC)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4586" w14:textId="183F1AF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Understanding the Economics and Markets of the Western Rock Lobster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04C4" w14:textId="47FB64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823,900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399EF" w14:textId="1248A7D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1/12/2022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51A6" w14:textId="085C32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0F65" w14:textId="540A76A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511D" w14:textId="30778F5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7A95" w14:textId="75C28A7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58161332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76EF" w14:textId="4346E83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Western Rock Lobster Council Inc (WRLC)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84EB" w14:textId="1247A94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WRL Communication, Education and Engagement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5F9E6" w14:textId="6234CE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825,000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ADD1" w14:textId="1ED82F9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23/11/2022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0CC9" w14:textId="66A7316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30/06/2025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3709" w14:textId="371F7CC2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4111" w14:textId="4E0202B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F921" w14:textId="3E2F9B1F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2F61D6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4572" w14:textId="435ED04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Women in Seafood Australasia (WISA)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0FEA" w14:textId="2768E95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Women in Seafood Australasia - Understanding, </w:t>
            </w:r>
            <w:proofErr w:type="gram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supporting</w:t>
            </w:r>
            <w:proofErr w:type="gram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and promoting effective participation by women within the Australian seafood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35441" w14:textId="7ECD901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221,650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4300F" w14:textId="2F1EA7F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20/09/2019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47F65" w14:textId="461F6DB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83EA1" w14:textId="3EC04F3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76069" w14:textId="72AC772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5F47" w14:textId="5D64028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47DA4A7D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2E6DC" w14:textId="60C1326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X-Lab Ventures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7C16" w14:textId="6EB893C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Fish-X – Shifting fishing and aquaculture to an entrepreneurial 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81CB3" w14:textId="3A0B2A9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959,750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EE85" w14:textId="596EAEB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3/07/2017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848F3" w14:textId="0631689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4395" w14:textId="3087297A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4728A" w14:textId="4C4EEA0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CF94" w14:textId="0A7453E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04674F26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88291" w14:textId="2BC2899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X-Lab Ventures Pty Ltd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5B064" w14:textId="6125888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Fish-X – Shifting fishing and aquaculture to an entrepreneurial culture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CE39E" w14:textId="77F363A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198,000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4DE78" w14:textId="4F42075B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3/07/2017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72AA" w14:textId="33210F3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23/02/2024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D220" w14:textId="1652878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04D1" w14:textId="772717B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B50C" w14:textId="31C6C6F7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73B79BF8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2AB7" w14:textId="31CBBDC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Young </w:t>
            </w:r>
            <w:proofErr w:type="spellStart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Mens</w:t>
            </w:r>
            <w:proofErr w:type="spellEnd"/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Christian Association of Canberra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7403" w14:textId="703C898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Lease for office accommodation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8683" w14:textId="5D7410A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933,869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06E3" w14:textId="48AEA038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0E41" w14:textId="6E4552DE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9AA6" w14:textId="7488F64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8D46" w14:textId="455CBD5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8E65" w14:textId="11D95BD9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  <w:tr w:rsidR="00052CED" w:rsidRPr="00C411E5" w14:paraId="37CD781C" w14:textId="77777777" w:rsidTr="00052CED">
        <w:trPr>
          <w:trHeight w:val="2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6CDB" w14:textId="5AA55D1C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National Wine Centre Australia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FFD2" w14:textId="14F1EDBD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Lease for office accommodation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1B91" w14:textId="203A3B1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141,359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6250" w14:textId="74F98325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1/08/2022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92B2" w14:textId="23291F93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1/07/2026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856B" w14:textId="7BAD0B10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09AD" w14:textId="388E5BA6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0758" w14:textId="485ECC71" w:rsidR="00052CED" w:rsidRPr="00052CED" w:rsidRDefault="00052CED" w:rsidP="00052CED">
            <w:pPr>
              <w:spacing w:after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52C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 Above</w:t>
            </w:r>
          </w:p>
        </w:tc>
      </w:tr>
    </w:tbl>
    <w:p w14:paraId="0C9AEBFE" w14:textId="3ED5154A" w:rsidR="008B4E3A" w:rsidRPr="00B32A6C" w:rsidRDefault="008B4E3A" w:rsidP="0045555A">
      <w:pPr>
        <w:spacing w:after="0"/>
        <w:rPr>
          <w:rFonts w:asciiTheme="minorHAnsi" w:hAnsiTheme="minorHAnsi" w:cstheme="minorHAnsi"/>
          <w:sz w:val="16"/>
          <w:szCs w:val="16"/>
        </w:rPr>
      </w:pPr>
    </w:p>
    <w:sectPr w:rsidR="008B4E3A" w:rsidRPr="00B32A6C" w:rsidSect="00D426A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758" w:right="1758" w:bottom="1758" w:left="175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9AD4" w14:textId="77777777" w:rsidR="00367F21" w:rsidRDefault="00367F21">
      <w:pPr>
        <w:spacing w:after="0"/>
      </w:pPr>
      <w:r>
        <w:separator/>
      </w:r>
    </w:p>
  </w:endnote>
  <w:endnote w:type="continuationSeparator" w:id="0">
    <w:p w14:paraId="7811E195" w14:textId="77777777" w:rsidR="00367F21" w:rsidRDefault="00367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4101" w14:textId="77777777" w:rsidR="003F6E61" w:rsidRPr="004B7987" w:rsidRDefault="003F6E61" w:rsidP="003F6E61">
    <w:pPr>
      <w:pStyle w:val="Footer"/>
      <w:pBdr>
        <w:top w:val="single" w:sz="18" w:space="6" w:color="auto"/>
      </w:pBdr>
      <w:rPr>
        <w:rFonts w:asciiTheme="minorHAnsi" w:hAnsiTheme="minorHAnsi" w:cs="Arial"/>
        <w:color w:val="808080" w:themeColor="background1" w:themeShade="80"/>
        <w:sz w:val="18"/>
        <w:szCs w:val="18"/>
      </w:rPr>
    </w:pPr>
    <w:r>
      <w:rPr>
        <w:rFonts w:asciiTheme="minorHAnsi" w:hAnsiTheme="minorHAnsi" w:cs="Arial"/>
        <w:noProof/>
        <w:color w:val="FFFFFF" w:themeColor="background1"/>
        <w:sz w:val="18"/>
        <w:szCs w:val="18"/>
        <w:shd w:val="clear" w:color="auto" w:fill="E6E6E6"/>
        <w:lang w:eastAsia="en-AU"/>
      </w:rPr>
      <w:drawing>
        <wp:anchor distT="0" distB="0" distL="114300" distR="114300" simplePos="0" relativeHeight="251670528" behindDoc="1" locked="0" layoutInCell="1" allowOverlap="1" wp14:anchorId="2427AA3D" wp14:editId="20BAA28E">
          <wp:simplePos x="0" y="0"/>
          <wp:positionH relativeFrom="column">
            <wp:posOffset>-936435</wp:posOffset>
          </wp:positionH>
          <wp:positionV relativeFrom="paragraph">
            <wp:posOffset>-73660</wp:posOffset>
          </wp:positionV>
          <wp:extent cx="973455" cy="860425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>Fisheries Research and Development Corporation</w:t>
    </w:r>
  </w:p>
  <w:p w14:paraId="13C394AA" w14:textId="77777777" w:rsidR="003F6E61" w:rsidRPr="004B7987" w:rsidRDefault="003F6E61" w:rsidP="003F6E61">
    <w:pPr>
      <w:pStyle w:val="Footer"/>
      <w:pBdr>
        <w:top w:val="single" w:sz="18" w:space="6" w:color="auto"/>
      </w:pBdr>
      <w:rPr>
        <w:rFonts w:asciiTheme="minorHAnsi" w:hAnsiTheme="minorHAnsi" w:cs="Arial"/>
        <w:color w:val="808080" w:themeColor="background1" w:themeShade="80"/>
        <w:sz w:val="18"/>
        <w:szCs w:val="18"/>
      </w:rPr>
    </w:pP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>Postal address:  Locked Bag 222, Deakin West ACT 2600 Australia</w:t>
    </w:r>
  </w:p>
  <w:p w14:paraId="512AF44E" w14:textId="77777777" w:rsidR="003F6E61" w:rsidRPr="004B7987" w:rsidRDefault="003F6E61" w:rsidP="003F6E61">
    <w:pPr>
      <w:pStyle w:val="Footer"/>
      <w:pBdr>
        <w:top w:val="single" w:sz="18" w:space="6" w:color="auto"/>
      </w:pBdr>
      <w:rPr>
        <w:rFonts w:asciiTheme="minorHAnsi" w:hAnsiTheme="minorHAnsi" w:cs="Arial"/>
        <w:color w:val="808080" w:themeColor="background1" w:themeShade="80"/>
        <w:sz w:val="18"/>
        <w:szCs w:val="18"/>
      </w:rPr>
    </w:pP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>Office location:  Fisheries Research House, 25 Geils Court Deakin ACT</w:t>
    </w:r>
  </w:p>
  <w:p w14:paraId="7AB2F7AC" w14:textId="08DEB320" w:rsidR="00ED47D2" w:rsidRPr="003F6E61" w:rsidRDefault="003F6E61" w:rsidP="003F6E61">
    <w:pPr>
      <w:pStyle w:val="Footer"/>
      <w:pBdr>
        <w:top w:val="single" w:sz="18" w:space="6" w:color="auto"/>
      </w:pBdr>
      <w:tabs>
        <w:tab w:val="clear" w:pos="8640"/>
        <w:tab w:val="left" w:pos="4950"/>
      </w:tabs>
      <w:rPr>
        <w:rFonts w:asciiTheme="minorHAnsi" w:hAnsiTheme="minorHAnsi" w:cs="Arial"/>
        <w:color w:val="808080" w:themeColor="background1" w:themeShade="80"/>
        <w:sz w:val="18"/>
        <w:szCs w:val="18"/>
      </w:rPr>
    </w:pPr>
    <w:r w:rsidRPr="004B7987">
      <w:rPr>
        <w:rFonts w:asciiTheme="minorHAnsi" w:hAnsiTheme="minorHAnsi" w:cs="Arial"/>
        <w:b/>
        <w:color w:val="7F7F7F" w:themeColor="text1" w:themeTint="80"/>
        <w:sz w:val="18"/>
        <w:szCs w:val="18"/>
      </w:rPr>
      <w:t>T</w:t>
    </w: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: 02 6122 2100     </w:t>
    </w:r>
    <w:r w:rsidRPr="004B7987">
      <w:rPr>
        <w:rFonts w:asciiTheme="minorHAnsi" w:hAnsiTheme="minorHAnsi" w:cs="Arial"/>
        <w:b/>
        <w:color w:val="7F7F7F" w:themeColor="text1" w:themeTint="80"/>
        <w:sz w:val="18"/>
        <w:szCs w:val="18"/>
      </w:rPr>
      <w:t>E</w:t>
    </w:r>
    <w:r w:rsidRPr="004B7987">
      <w:rPr>
        <w:rFonts w:asciiTheme="minorHAnsi" w:hAnsiTheme="minorHAnsi" w:cs="Arial"/>
        <w:color w:val="7F7F7F" w:themeColor="text1" w:themeTint="80"/>
        <w:sz w:val="18"/>
        <w:szCs w:val="18"/>
      </w:rPr>
      <w:t>:</w:t>
    </w: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 </w:t>
    </w:r>
    <w:hyperlink r:id="rId2" w:history="1">
      <w:r w:rsidRPr="004B7987">
        <w:rPr>
          <w:rStyle w:val="Hyperlink"/>
          <w:rFonts w:cs="Arial"/>
          <w:color w:val="023160" w:themeColor="hyperlink" w:themeShade="80"/>
          <w:sz w:val="18"/>
          <w:szCs w:val="18"/>
        </w:rPr>
        <w:t>frdc@frdc.com.au</w:t>
      </w:r>
    </w:hyperlink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     </w:t>
    </w:r>
    <w:r>
      <w:rPr>
        <w:rFonts w:asciiTheme="minorHAnsi" w:hAnsiTheme="minorHAnsi" w:cs="Arial"/>
        <w:b/>
        <w:color w:val="7F7F7F" w:themeColor="text1" w:themeTint="80"/>
        <w:sz w:val="18"/>
        <w:szCs w:val="18"/>
      </w:rPr>
      <w:t>www</w:t>
    </w:r>
    <w:r w:rsidRPr="004B7987">
      <w:rPr>
        <w:rFonts w:asciiTheme="minorHAnsi" w:hAnsiTheme="minorHAnsi" w:cs="Arial"/>
        <w:b/>
        <w:color w:val="7F7F7F" w:themeColor="text1" w:themeTint="80"/>
        <w:sz w:val="18"/>
        <w:szCs w:val="18"/>
      </w:rPr>
      <w:t>:</w:t>
    </w: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 </w:t>
    </w:r>
    <w:hyperlink r:id="rId3" w:history="1">
      <w:r w:rsidRPr="004B7987">
        <w:rPr>
          <w:rStyle w:val="Hyperlink"/>
          <w:rFonts w:cs="Arial"/>
          <w:color w:val="023160" w:themeColor="hyperlink" w:themeShade="80"/>
          <w:sz w:val="18"/>
          <w:szCs w:val="18"/>
        </w:rPr>
        <w:t>frdc.com.au</w:t>
      </w:r>
    </w:hyperlink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1A3C" w14:textId="77777777" w:rsidR="003F6E61" w:rsidRPr="004B7987" w:rsidRDefault="003F6E61" w:rsidP="003F6E61">
    <w:pPr>
      <w:pStyle w:val="Footer"/>
      <w:pBdr>
        <w:top w:val="single" w:sz="18" w:space="6" w:color="auto"/>
      </w:pBdr>
      <w:rPr>
        <w:rFonts w:asciiTheme="minorHAnsi" w:hAnsiTheme="minorHAnsi" w:cs="Arial"/>
        <w:color w:val="808080" w:themeColor="background1" w:themeShade="80"/>
        <w:sz w:val="18"/>
        <w:szCs w:val="18"/>
      </w:rPr>
    </w:pPr>
    <w:r>
      <w:rPr>
        <w:rFonts w:asciiTheme="minorHAnsi" w:hAnsiTheme="minorHAnsi" w:cs="Arial"/>
        <w:noProof/>
        <w:color w:val="FFFFFF" w:themeColor="background1"/>
        <w:sz w:val="18"/>
        <w:szCs w:val="18"/>
        <w:shd w:val="clear" w:color="auto" w:fill="E6E6E6"/>
        <w:lang w:eastAsia="en-AU"/>
      </w:rPr>
      <w:drawing>
        <wp:anchor distT="0" distB="0" distL="114300" distR="114300" simplePos="0" relativeHeight="251668480" behindDoc="1" locked="0" layoutInCell="1" allowOverlap="1" wp14:anchorId="2728153A" wp14:editId="47C312BC">
          <wp:simplePos x="0" y="0"/>
          <wp:positionH relativeFrom="column">
            <wp:posOffset>-936435</wp:posOffset>
          </wp:positionH>
          <wp:positionV relativeFrom="paragraph">
            <wp:posOffset>-73660</wp:posOffset>
          </wp:positionV>
          <wp:extent cx="973455" cy="860425"/>
          <wp:effectExtent l="0" t="0" r="0" b="0"/>
          <wp:wrapNone/>
          <wp:docPr id="24" name="Picture 2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>Fisheries Research and Development Corporation</w:t>
    </w:r>
  </w:p>
  <w:p w14:paraId="52213913" w14:textId="77777777" w:rsidR="003F6E61" w:rsidRPr="004B7987" w:rsidRDefault="003F6E61" w:rsidP="003F6E61">
    <w:pPr>
      <w:pStyle w:val="Footer"/>
      <w:pBdr>
        <w:top w:val="single" w:sz="18" w:space="6" w:color="auto"/>
      </w:pBdr>
      <w:rPr>
        <w:rFonts w:asciiTheme="minorHAnsi" w:hAnsiTheme="minorHAnsi" w:cs="Arial"/>
        <w:color w:val="808080" w:themeColor="background1" w:themeShade="80"/>
        <w:sz w:val="18"/>
        <w:szCs w:val="18"/>
      </w:rPr>
    </w:pP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>Postal address:  Locked Bag 222, Deakin West ACT 2600 Australia</w:t>
    </w:r>
  </w:p>
  <w:p w14:paraId="5F978077" w14:textId="77777777" w:rsidR="003F6E61" w:rsidRPr="004B7987" w:rsidRDefault="003F6E61" w:rsidP="003F6E61">
    <w:pPr>
      <w:pStyle w:val="Footer"/>
      <w:pBdr>
        <w:top w:val="single" w:sz="18" w:space="6" w:color="auto"/>
      </w:pBdr>
      <w:rPr>
        <w:rFonts w:asciiTheme="minorHAnsi" w:hAnsiTheme="minorHAnsi" w:cs="Arial"/>
        <w:color w:val="808080" w:themeColor="background1" w:themeShade="80"/>
        <w:sz w:val="18"/>
        <w:szCs w:val="18"/>
      </w:rPr>
    </w:pP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>Office location:  Fisheries Research House, 25 Geils Court Deakin ACT</w:t>
    </w:r>
  </w:p>
  <w:p w14:paraId="52284B04" w14:textId="77777777" w:rsidR="003F6E61" w:rsidRPr="004B7987" w:rsidRDefault="003F6E61" w:rsidP="003F6E61">
    <w:pPr>
      <w:pStyle w:val="Footer"/>
      <w:pBdr>
        <w:top w:val="single" w:sz="18" w:space="6" w:color="auto"/>
      </w:pBdr>
      <w:tabs>
        <w:tab w:val="clear" w:pos="8640"/>
        <w:tab w:val="left" w:pos="4950"/>
      </w:tabs>
      <w:rPr>
        <w:rFonts w:asciiTheme="minorHAnsi" w:hAnsiTheme="minorHAnsi" w:cs="Arial"/>
        <w:color w:val="808080" w:themeColor="background1" w:themeShade="80"/>
        <w:sz w:val="18"/>
        <w:szCs w:val="18"/>
      </w:rPr>
    </w:pPr>
    <w:r w:rsidRPr="004B7987">
      <w:rPr>
        <w:rFonts w:asciiTheme="minorHAnsi" w:hAnsiTheme="minorHAnsi" w:cs="Arial"/>
        <w:b/>
        <w:color w:val="7F7F7F" w:themeColor="text1" w:themeTint="80"/>
        <w:sz w:val="18"/>
        <w:szCs w:val="18"/>
      </w:rPr>
      <w:t>T</w:t>
    </w: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: 02 6122 2100     </w:t>
    </w:r>
    <w:r w:rsidRPr="004B7987">
      <w:rPr>
        <w:rFonts w:asciiTheme="minorHAnsi" w:hAnsiTheme="minorHAnsi" w:cs="Arial"/>
        <w:b/>
        <w:color w:val="7F7F7F" w:themeColor="text1" w:themeTint="80"/>
        <w:sz w:val="18"/>
        <w:szCs w:val="18"/>
      </w:rPr>
      <w:t>E</w:t>
    </w:r>
    <w:r w:rsidRPr="004B7987">
      <w:rPr>
        <w:rFonts w:asciiTheme="minorHAnsi" w:hAnsiTheme="minorHAnsi" w:cs="Arial"/>
        <w:color w:val="7F7F7F" w:themeColor="text1" w:themeTint="80"/>
        <w:sz w:val="18"/>
        <w:szCs w:val="18"/>
      </w:rPr>
      <w:t>:</w:t>
    </w: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 </w:t>
    </w:r>
    <w:hyperlink r:id="rId2" w:history="1">
      <w:r w:rsidRPr="004B7987">
        <w:rPr>
          <w:rStyle w:val="Hyperlink"/>
          <w:rFonts w:cs="Arial"/>
          <w:color w:val="023160" w:themeColor="hyperlink" w:themeShade="80"/>
          <w:sz w:val="18"/>
          <w:szCs w:val="18"/>
        </w:rPr>
        <w:t>frdc@frdc.com.au</w:t>
      </w:r>
    </w:hyperlink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     </w:t>
    </w:r>
    <w:r>
      <w:rPr>
        <w:rFonts w:asciiTheme="minorHAnsi" w:hAnsiTheme="minorHAnsi" w:cs="Arial"/>
        <w:b/>
        <w:color w:val="7F7F7F" w:themeColor="text1" w:themeTint="80"/>
        <w:sz w:val="18"/>
        <w:szCs w:val="18"/>
      </w:rPr>
      <w:t>www</w:t>
    </w:r>
    <w:r w:rsidRPr="004B7987">
      <w:rPr>
        <w:rFonts w:asciiTheme="minorHAnsi" w:hAnsiTheme="minorHAnsi" w:cs="Arial"/>
        <w:b/>
        <w:color w:val="7F7F7F" w:themeColor="text1" w:themeTint="80"/>
        <w:sz w:val="18"/>
        <w:szCs w:val="18"/>
      </w:rPr>
      <w:t>:</w:t>
    </w:r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 </w:t>
    </w:r>
    <w:hyperlink r:id="rId3" w:history="1">
      <w:r w:rsidRPr="004B7987">
        <w:rPr>
          <w:rStyle w:val="Hyperlink"/>
          <w:rFonts w:cs="Arial"/>
          <w:color w:val="023160" w:themeColor="hyperlink" w:themeShade="80"/>
          <w:sz w:val="18"/>
          <w:szCs w:val="18"/>
        </w:rPr>
        <w:t>frdc.com.au</w:t>
      </w:r>
    </w:hyperlink>
    <w:r w:rsidRPr="004B7987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 </w:t>
    </w:r>
  </w:p>
  <w:p w14:paraId="6ED2C6F8" w14:textId="77777777" w:rsidR="003F6E61" w:rsidRDefault="003F6E61" w:rsidP="003F6E61">
    <w:pPr>
      <w:pStyle w:val="Footer"/>
      <w:tabs>
        <w:tab w:val="clear" w:pos="4320"/>
        <w:tab w:val="clear" w:pos="8640"/>
        <w:tab w:val="left" w:pos="5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8D1D" w14:textId="77777777" w:rsidR="00367F21" w:rsidRDefault="00367F21">
      <w:pPr>
        <w:spacing w:after="0"/>
      </w:pPr>
      <w:r>
        <w:separator/>
      </w:r>
    </w:p>
  </w:footnote>
  <w:footnote w:type="continuationSeparator" w:id="0">
    <w:p w14:paraId="38B2D8A6" w14:textId="77777777" w:rsidR="00367F21" w:rsidRDefault="00367F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9CD1" w14:textId="3DB45E43" w:rsidR="00ED47D2" w:rsidRDefault="00ED47D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B90F5F3" wp14:editId="49D8AB5A">
          <wp:simplePos x="0" y="0"/>
          <wp:positionH relativeFrom="page">
            <wp:posOffset>-9525</wp:posOffset>
          </wp:positionH>
          <wp:positionV relativeFrom="topMargin">
            <wp:posOffset>11430</wp:posOffset>
          </wp:positionV>
          <wp:extent cx="7559040" cy="1078865"/>
          <wp:effectExtent l="0" t="0" r="3810" b="6985"/>
          <wp:wrapNone/>
          <wp:docPr id="2" name="Picture 2" descr="LH_FRDC_calibri_crest_abov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FRDC_calibri_crest_abov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2325" w14:textId="77777777" w:rsidR="00ED47D2" w:rsidRDefault="00ED47D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ECE3CCC" wp14:editId="78FF61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78865"/>
          <wp:effectExtent l="0" t="0" r="3810" b="6985"/>
          <wp:wrapNone/>
          <wp:docPr id="4" name="Picture 4" descr="LH_FRDC_calibri_crest_abov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FRDC_calibri_crest_abov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7AD9"/>
    <w:multiLevelType w:val="hybridMultilevel"/>
    <w:tmpl w:val="3C1A266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43017">
    <w:abstractNumId w:val="1"/>
  </w:num>
  <w:num w:numId="2" w16cid:durableId="182735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9B"/>
    <w:rsid w:val="0000573B"/>
    <w:rsid w:val="000114BC"/>
    <w:rsid w:val="00023F90"/>
    <w:rsid w:val="00034FFE"/>
    <w:rsid w:val="00035F1A"/>
    <w:rsid w:val="00045809"/>
    <w:rsid w:val="00052CED"/>
    <w:rsid w:val="000D1EF2"/>
    <w:rsid w:val="000E082B"/>
    <w:rsid w:val="001125F1"/>
    <w:rsid w:val="00115DF6"/>
    <w:rsid w:val="001173FE"/>
    <w:rsid w:val="001179CE"/>
    <w:rsid w:val="00120404"/>
    <w:rsid w:val="00123AAC"/>
    <w:rsid w:val="00137D3C"/>
    <w:rsid w:val="001658E9"/>
    <w:rsid w:val="0017572A"/>
    <w:rsid w:val="00186074"/>
    <w:rsid w:val="001B31C1"/>
    <w:rsid w:val="001C2C91"/>
    <w:rsid w:val="001F0D3C"/>
    <w:rsid w:val="002115ED"/>
    <w:rsid w:val="00235D22"/>
    <w:rsid w:val="00290EE9"/>
    <w:rsid w:val="002A772E"/>
    <w:rsid w:val="002A7B1D"/>
    <w:rsid w:val="002B7018"/>
    <w:rsid w:val="00313F64"/>
    <w:rsid w:val="003215B3"/>
    <w:rsid w:val="00327726"/>
    <w:rsid w:val="00340858"/>
    <w:rsid w:val="00342550"/>
    <w:rsid w:val="00342BE4"/>
    <w:rsid w:val="00355611"/>
    <w:rsid w:val="00357C04"/>
    <w:rsid w:val="00367F21"/>
    <w:rsid w:val="00385E20"/>
    <w:rsid w:val="003A2318"/>
    <w:rsid w:val="003B77F8"/>
    <w:rsid w:val="003B7803"/>
    <w:rsid w:val="003C06B4"/>
    <w:rsid w:val="003C1D1A"/>
    <w:rsid w:val="003C237C"/>
    <w:rsid w:val="003E1645"/>
    <w:rsid w:val="003F645C"/>
    <w:rsid w:val="003F6E61"/>
    <w:rsid w:val="003F7E12"/>
    <w:rsid w:val="00414049"/>
    <w:rsid w:val="00444CA5"/>
    <w:rsid w:val="0045555A"/>
    <w:rsid w:val="00470850"/>
    <w:rsid w:val="00486DBB"/>
    <w:rsid w:val="00491380"/>
    <w:rsid w:val="004A2402"/>
    <w:rsid w:val="004C0EA0"/>
    <w:rsid w:val="004E536C"/>
    <w:rsid w:val="004F61EC"/>
    <w:rsid w:val="00532D8E"/>
    <w:rsid w:val="00571A06"/>
    <w:rsid w:val="00580869"/>
    <w:rsid w:val="005A7926"/>
    <w:rsid w:val="00621F8B"/>
    <w:rsid w:val="00622A25"/>
    <w:rsid w:val="0064466B"/>
    <w:rsid w:val="00645834"/>
    <w:rsid w:val="006A3A0B"/>
    <w:rsid w:val="006F3A97"/>
    <w:rsid w:val="00707666"/>
    <w:rsid w:val="007141BB"/>
    <w:rsid w:val="00735B1E"/>
    <w:rsid w:val="00766F9B"/>
    <w:rsid w:val="0077248E"/>
    <w:rsid w:val="00773568"/>
    <w:rsid w:val="007A22B3"/>
    <w:rsid w:val="007B21CC"/>
    <w:rsid w:val="007B4451"/>
    <w:rsid w:val="007C11C9"/>
    <w:rsid w:val="007E0082"/>
    <w:rsid w:val="007F7E20"/>
    <w:rsid w:val="008046C4"/>
    <w:rsid w:val="0081451A"/>
    <w:rsid w:val="008301E6"/>
    <w:rsid w:val="00830CB8"/>
    <w:rsid w:val="00831265"/>
    <w:rsid w:val="00836AA5"/>
    <w:rsid w:val="00837C1F"/>
    <w:rsid w:val="00847522"/>
    <w:rsid w:val="008546C4"/>
    <w:rsid w:val="00862F51"/>
    <w:rsid w:val="008862E2"/>
    <w:rsid w:val="00892F21"/>
    <w:rsid w:val="008979F3"/>
    <w:rsid w:val="008A750D"/>
    <w:rsid w:val="008B4E3A"/>
    <w:rsid w:val="008D5AED"/>
    <w:rsid w:val="00917E7E"/>
    <w:rsid w:val="0096731A"/>
    <w:rsid w:val="009B4916"/>
    <w:rsid w:val="009C3187"/>
    <w:rsid w:val="009D270C"/>
    <w:rsid w:val="009D652C"/>
    <w:rsid w:val="009F2C26"/>
    <w:rsid w:val="00A074BF"/>
    <w:rsid w:val="00A14171"/>
    <w:rsid w:val="00A17EFC"/>
    <w:rsid w:val="00A27488"/>
    <w:rsid w:val="00A47176"/>
    <w:rsid w:val="00A62083"/>
    <w:rsid w:val="00A743F4"/>
    <w:rsid w:val="00A93CB3"/>
    <w:rsid w:val="00AA7F59"/>
    <w:rsid w:val="00AC7B6D"/>
    <w:rsid w:val="00AE5167"/>
    <w:rsid w:val="00B02628"/>
    <w:rsid w:val="00B1070F"/>
    <w:rsid w:val="00B32A6C"/>
    <w:rsid w:val="00B35E25"/>
    <w:rsid w:val="00B63241"/>
    <w:rsid w:val="00BC14D1"/>
    <w:rsid w:val="00BF2C71"/>
    <w:rsid w:val="00C12AFC"/>
    <w:rsid w:val="00C13185"/>
    <w:rsid w:val="00C1388F"/>
    <w:rsid w:val="00C2281D"/>
    <w:rsid w:val="00C411E5"/>
    <w:rsid w:val="00C65DEB"/>
    <w:rsid w:val="00C77D3C"/>
    <w:rsid w:val="00C8620C"/>
    <w:rsid w:val="00C90A7D"/>
    <w:rsid w:val="00CC1A9B"/>
    <w:rsid w:val="00D1670C"/>
    <w:rsid w:val="00D36428"/>
    <w:rsid w:val="00D426A6"/>
    <w:rsid w:val="00D434B8"/>
    <w:rsid w:val="00D7618B"/>
    <w:rsid w:val="00D96A28"/>
    <w:rsid w:val="00DB20B0"/>
    <w:rsid w:val="00DD64D8"/>
    <w:rsid w:val="00DE2FD0"/>
    <w:rsid w:val="00DF0D21"/>
    <w:rsid w:val="00E107BB"/>
    <w:rsid w:val="00E245C1"/>
    <w:rsid w:val="00E5585F"/>
    <w:rsid w:val="00E56CEA"/>
    <w:rsid w:val="00E90E6C"/>
    <w:rsid w:val="00EB321C"/>
    <w:rsid w:val="00EB67A2"/>
    <w:rsid w:val="00ED47D2"/>
    <w:rsid w:val="00EE00F4"/>
    <w:rsid w:val="00EE1A3B"/>
    <w:rsid w:val="00F11581"/>
    <w:rsid w:val="00F432D6"/>
    <w:rsid w:val="00F62C04"/>
    <w:rsid w:val="00F83705"/>
    <w:rsid w:val="00F97EEE"/>
    <w:rsid w:val="00FA47F2"/>
    <w:rsid w:val="00FA5AA9"/>
    <w:rsid w:val="00FA76AA"/>
    <w:rsid w:val="00FC6594"/>
    <w:rsid w:val="00FC66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F66141"/>
  <w15:chartTrackingRefBased/>
  <w15:docId w15:val="{AC4F8246-0C41-40E9-BFC6-F7B8A9EE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FF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9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F9B"/>
  </w:style>
  <w:style w:type="paragraph" w:styleId="Footer">
    <w:name w:val="footer"/>
    <w:basedOn w:val="Normal"/>
    <w:link w:val="FooterChar"/>
    <w:uiPriority w:val="99"/>
    <w:unhideWhenUsed/>
    <w:rsid w:val="00766F9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F9B"/>
  </w:style>
  <w:style w:type="character" w:styleId="Hyperlink">
    <w:name w:val="Hyperlink"/>
    <w:basedOn w:val="DefaultParagraphFont"/>
    <w:uiPriority w:val="99"/>
    <w:rsid w:val="00A93CB3"/>
    <w:rPr>
      <w:rFonts w:asciiTheme="minorHAnsi" w:hAnsiTheme="minorHAnsi" w:cs="MuseoSans-500"/>
      <w:i/>
      <w:color w:val="auto"/>
      <w:u w:val="single" w:color="0070C0"/>
    </w:rPr>
  </w:style>
  <w:style w:type="paragraph" w:customStyle="1" w:styleId="Numberedpara1stindent">
    <w:name w:val="Numbered para (1st indent)"/>
    <w:basedOn w:val="ListParagraph"/>
    <w:rsid w:val="00A93CB3"/>
    <w:pPr>
      <w:numPr>
        <w:ilvl w:val="1"/>
      </w:numPr>
      <w:spacing w:before="120"/>
      <w:ind w:left="924" w:hanging="357"/>
    </w:pPr>
  </w:style>
  <w:style w:type="paragraph" w:styleId="ListParagraph">
    <w:name w:val="List Paragraph"/>
    <w:basedOn w:val="Normal"/>
    <w:uiPriority w:val="34"/>
    <w:qFormat/>
    <w:rsid w:val="00A93CB3"/>
    <w:pPr>
      <w:numPr>
        <w:numId w:val="1"/>
      </w:numPr>
      <w:spacing w:before="200" w:after="0" w:line="260" w:lineRule="exact"/>
    </w:pPr>
    <w:rPr>
      <w:sz w:val="22"/>
      <w:szCs w:val="22"/>
    </w:rPr>
  </w:style>
  <w:style w:type="table" w:customStyle="1" w:styleId="LightList-Accent11">
    <w:name w:val="Light List - Accent 11"/>
    <w:basedOn w:val="TableNormal"/>
    <w:uiPriority w:val="61"/>
    <w:rsid w:val="00A93CB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62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0C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C7B6D"/>
    <w:rPr>
      <w:color w:val="954F72"/>
      <w:u w:val="single"/>
    </w:rPr>
  </w:style>
  <w:style w:type="paragraph" w:customStyle="1" w:styleId="msonormal0">
    <w:name w:val="msonormal"/>
    <w:basedOn w:val="Normal"/>
    <w:rsid w:val="00AC7B6D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xl65">
    <w:name w:val="xl65"/>
    <w:basedOn w:val="Normal"/>
    <w:rsid w:val="00342550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xl66">
    <w:name w:val="xl66"/>
    <w:basedOn w:val="Normal"/>
    <w:rsid w:val="00EB67A2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xl67">
    <w:name w:val="xl67"/>
    <w:basedOn w:val="Normal"/>
    <w:rsid w:val="00EB67A2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xl68">
    <w:name w:val="xl68"/>
    <w:basedOn w:val="Normal"/>
    <w:rsid w:val="00EB67A2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xl69">
    <w:name w:val="xl69"/>
    <w:basedOn w:val="Normal"/>
    <w:rsid w:val="00EB67A2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xl70">
    <w:name w:val="xl70"/>
    <w:basedOn w:val="Normal"/>
    <w:rsid w:val="00EB67A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en-AU"/>
    </w:rPr>
  </w:style>
  <w:style w:type="paragraph" w:customStyle="1" w:styleId="xl71">
    <w:name w:val="xl71"/>
    <w:basedOn w:val="Normal"/>
    <w:rsid w:val="00EB67A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en-AU"/>
    </w:rPr>
  </w:style>
  <w:style w:type="paragraph" w:customStyle="1" w:styleId="xl72">
    <w:name w:val="xl72"/>
    <w:basedOn w:val="Normal"/>
    <w:rsid w:val="00EB67A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en-AU"/>
    </w:rPr>
  </w:style>
  <w:style w:type="paragraph" w:styleId="NoSpacing">
    <w:name w:val="No Spacing"/>
    <w:uiPriority w:val="99"/>
    <w:qFormat/>
    <w:rsid w:val="00FA5A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dc.com.au/" TargetMode="External"/><Relationship Id="rId2" Type="http://schemas.openxmlformats.org/officeDocument/2006/relationships/hyperlink" Target="mailto:frdc@frdc.com.au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dc.com.au/" TargetMode="External"/><Relationship Id="rId2" Type="http://schemas.openxmlformats.org/officeDocument/2006/relationships/hyperlink" Target="mailto:frdc@frdc.com.au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5b691b2-5c19-4bf5-8915-74ed8839b73d" xsi:nil="true"/>
    <Project_x005f_x0020_Number xmlns="d5b691b2-5c19-4bf5-8915-74ed8839b73d" xsi:nil="true"/>
    <Organisation xmlns="d5b691b2-5c19-4bf5-8915-74ed8839b73d">2332</Organisation>
    <Document_x005f_x0020_Type xmlns="d5b691b2-5c19-4bf5-8915-74ed8839b73d">20</Document_x005f_x0020_Type>
    <Prime_x005f_x0020_Activity xmlns="d5b691b2-5c19-4bf5-8915-74ed8839b73d">57</Prime_x005f_x0020_Activity>
    <Document_x0020_ID xmlns="8ab0ca07-6a7b-469d-89ee-c86d3154eff9" xsi:nil="true"/>
    <Attachment xmlns="d5b691b2-5c19-4bf5-8915-74ed8839b73d">false</Attachment>
    <Action_x005f_x0020_Date xmlns="d5b691b2-5c19-4bf5-8915-74ed8839b73d">2020-02-26T13:00:00+00:00</Action_x005f_x0020_Date>
    <Function_x005f_x0020_Type xmlns="d5b691b2-5c19-4bf5-8915-74ed8839b73d">12</Function_x005f_x0020_Type>
    <Secondary_x0020_Activity xmlns="d5b691b2-5c19-4bf5-8915-74ed8839b73d" xsi:nil="true"/>
    <_dlc_DocId xmlns="d5b691b2-5c19-4bf5-8915-74ed8839b73d">GOVREL-184296934-45410</_dlc_DocId>
    <_dlc_DocIdUrl xmlns="d5b691b2-5c19-4bf5-8915-74ed8839b73d">
      <Url>https://frdc1.sharepoint.com/teams/GovernmentRelations/_layouts/15/DocIdRedir.aspx?ID=GOVREL-184296934-45410</Url>
      <Description>GOVREL-184296934-45410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RDC Documentation" ma:contentTypeID="0x010100A3FF46D201B672419EBFB58A367116AE000711358033BB7C4687DC77ECD9AF9AC0" ma:contentTypeVersion="628" ma:contentTypeDescription="" ma:contentTypeScope="" ma:versionID="8114b7437e016ece14d6a59a55beb4d4">
  <xsd:schema xmlns:xsd="http://www.w3.org/2001/XMLSchema" xmlns:xs="http://www.w3.org/2001/XMLSchema" xmlns:p="http://schemas.microsoft.com/office/2006/metadata/properties" xmlns:ns2="d5b691b2-5c19-4bf5-8915-74ed8839b73d" xmlns:ns3="8ab0ca07-6a7b-469d-89ee-c86d3154eff9" targetNamespace="http://schemas.microsoft.com/office/2006/metadata/properties" ma:root="true" ma:fieldsID="a65fb3d2bb7bd9f031890cd764ef0fc0" ns2:_="" ns3:_="">
    <xsd:import namespace="d5b691b2-5c19-4bf5-8915-74ed8839b73d"/>
    <xsd:import namespace="8ab0ca07-6a7b-469d-89ee-c86d3154eff9"/>
    <xsd:element name="properties">
      <xsd:complexType>
        <xsd:sequence>
          <xsd:element name="documentManagement">
            <xsd:complexType>
              <xsd:all>
                <xsd:element ref="ns2:Action_x005f_x0020_Date" minOccurs="0"/>
                <xsd:element ref="ns2:Project_x005f_x0020_Number" minOccurs="0"/>
                <xsd:element ref="ns2:Function_x005f_x0020_Type"/>
                <xsd:element ref="ns2:Prime_x005f_x0020_Activity" minOccurs="0"/>
                <xsd:element ref="ns2:Secondary_x0020_Activity" minOccurs="0"/>
                <xsd:element ref="ns2:Document_x005f_x0020_Type"/>
                <xsd:element ref="ns2:Organisation" minOccurs="0"/>
                <xsd:element ref="ns3:Document_x0020_ID" minOccurs="0"/>
                <xsd:element ref="ns2:Attachment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91b2-5c19-4bf5-8915-74ed8839b73d" elementFormDefault="qualified">
    <xsd:import namespace="http://schemas.microsoft.com/office/2006/documentManagement/types"/>
    <xsd:import namespace="http://schemas.microsoft.com/office/infopath/2007/PartnerControls"/>
    <xsd:element name="Action_x005f_x0020_Date" ma:index="2" nillable="true" ma:displayName="Action Date" ma:default="[today]" ma:description="Date this document is relevant to. The Meeting Date, Year and Financial Year derive their value from this field." ma:format="DateOnly" ma:internalName="Action_x0020_Date" ma:readOnly="false">
      <xsd:simpleType>
        <xsd:restriction base="dms:DateTime"/>
      </xsd:simpleType>
    </xsd:element>
    <xsd:element name="Project_x005f_x0020_Number" ma:index="3" nillable="true" ma:displayName="Project Number" ma:description="FRDC Project Number as per OmniFish" ma:internalName="Project_x0020_Number" ma:readOnly="false">
      <xsd:simpleType>
        <xsd:restriction base="dms:Text">
          <xsd:maxLength value="13"/>
        </xsd:restriction>
      </xsd:simpleType>
    </xsd:element>
    <xsd:element name="Function_x005f_x0020_Type" ma:index="7" ma:displayName="Function Type" ma:description="Base classification of a document based on ANA standards of activity" ma:indexed="true" ma:list="{33d734e9-70e2-4ac8-831c-13d68e883ee3}" ma:internalName="Function_x0020_Type" ma:readOnly="false" ma:showField="Title" ma:web="d5b691b2-5c19-4bf5-8915-74ed8839b73d">
      <xsd:simpleType>
        <xsd:restriction base="dms:Lookup"/>
      </xsd:simpleType>
    </xsd:element>
    <xsd:element name="Prime_x005f_x0020_Activity" ma:index="8" nillable="true" ma:displayName="Prime Activity" ma:description="The primary activity to classify your document." ma:indexed="true" ma:list="{50a43c3a-529c-4c8b-86d9-942d87d4edbb}" ma:internalName="Prime_x0020_Activity" ma:readOnly="false" ma:showField="Title" ma:web="d5b691b2-5c19-4bf5-8915-74ed8839b73d">
      <xsd:simpleType>
        <xsd:restriction base="dms:Lookup"/>
      </xsd:simpleType>
    </xsd:element>
    <xsd:element name="Secondary_x0020_Activity" ma:index="9" nillable="true" ma:displayName="Secondary Activity" ma:description="The secondary activity to classify or group your document." ma:indexed="true" ma:list="{2d62350a-7e6b-4fa7-a95e-9c2ebb4d1c65}" ma:internalName="Secondary_x0020_Activity" ma:readOnly="false" ma:showField="Title" ma:web="d5b691b2-5c19-4bf5-8915-74ed8839b73d">
      <xsd:simpleType>
        <xsd:restriction base="dms:Lookup"/>
      </xsd:simpleType>
    </xsd:element>
    <xsd:element name="Document_x005f_x0020_Type" ma:index="10" ma:displayName="Document Type" ma:description="Choose what best describes you document." ma:list="{35029284-b0a2-47fc-b1d1-fb23251dc47f}" ma:internalName="Document_x0020_Type" ma:readOnly="false" ma:showField="Title" ma:web="d5b691b2-5c19-4bf5-8915-74ed8839b73d">
      <xsd:simpleType>
        <xsd:restriction base="dms:Lookup"/>
      </xsd:simpleType>
    </xsd:element>
    <xsd:element name="Organisation" ma:index="11" nillable="true" ma:displayName="Organisation" ma:description="Organisations and Contacts List" ma:indexed="true" ma:list="{9315caf3-dc25-406d-a677-64849485486b}" ma:internalName="Organisation" ma:readOnly="false" ma:showField="Title" ma:web="d5b691b2-5c19-4bf5-8915-74ed8839b73d">
      <xsd:simpleType>
        <xsd:restriction base="dms:Lookup"/>
      </xsd:simpleType>
    </xsd:element>
    <xsd:element name="Attachment" ma:index="13" nillable="true" ma:displayName="Attachment" ma:default="0" ma:internalName="Attachment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0ca07-6a7b-469d-89ee-c86d3154eff9" elementFormDefault="qualified">
    <xsd:import namespace="http://schemas.microsoft.com/office/2006/documentManagement/types"/>
    <xsd:import namespace="http://schemas.microsoft.com/office/infopath/2007/PartnerControls"/>
    <xsd:element name="Document_x0020_ID" ma:index="12" nillable="true" ma:displayName="Document ID" ma:decimals="0" ma:description="Auto generated document number" ma:internalName="Document_x0020_ID" ma:readOnly="false" ma:percentage="FALSE">
      <xsd:simpleType>
        <xsd:restriction base="dms:Number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49D6A-B390-4FC9-B82A-B39A48DDD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4A4C0-A088-472D-9DAA-65E386E2C37A}">
  <ds:schemaRefs>
    <ds:schemaRef ds:uri="http://schemas.microsoft.com/office/2006/metadata/properties"/>
    <ds:schemaRef ds:uri="http://schemas.microsoft.com/office/infopath/2007/PartnerControls"/>
    <ds:schemaRef ds:uri="d5b691b2-5c19-4bf5-8915-74ed8839b73d"/>
    <ds:schemaRef ds:uri="8ab0ca07-6a7b-469d-89ee-c86d3154eff9"/>
  </ds:schemaRefs>
</ds:datastoreItem>
</file>

<file path=customXml/itemProps3.xml><?xml version="1.0" encoding="utf-8"?>
<ds:datastoreItem xmlns:ds="http://schemas.openxmlformats.org/officeDocument/2006/customXml" ds:itemID="{229DA31A-DB0F-40B9-A102-F89A6B646E0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169507A-640B-4FEB-8CBD-4EA42EC2CF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E1C52D-EEDE-4397-BE45-8AE969B02F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809FC8F-013F-46D8-BFA0-EDD146C2B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691b2-5c19-4bf5-8915-74ed8839b73d"/>
    <ds:schemaRef ds:uri="8ab0ca07-6a7b-469d-89ee-c86d3154e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10414</Words>
  <Characters>59364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 Ink</Company>
  <LinksUpToDate>false</LinksUpToDate>
  <CharactersWithSpaces>69639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  </dc:subject>
  <dc:creator>Christine Quick</dc:creator>
  <cp:keywords>
  </cp:keywords>
  <cp:lastModifiedBy>Ryan Mullins</cp:lastModifiedBy>
  <cp:revision>4</cp:revision>
  <cp:lastPrinted>2017-09-01T04:02:00Z</cp:lastPrinted>
  <dcterms:created xsi:type="dcterms:W3CDTF">2023-08-28T23:56:00Z</dcterms:created>
  <dcterms:modified xsi:type="dcterms:W3CDTF">2023-08-29T00:00:00Z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544d183a-c006-4d56-a2fd-48df7ed2ce3e</vt:lpwstr>
  </property>
  <property fmtid="{D5CDD505-2E9C-101B-9397-08002B2CF9AE}" pid="3" name="Order">
    <vt:r8>520100</vt:r8>
  </property>
  <property fmtid="{D5CDD505-2E9C-101B-9397-08002B2CF9AE}" pid="4" name="DLCPolicyLabelValue">
    <vt:lpwstr/>
  </property>
  <property fmtid="{D5CDD505-2E9C-101B-9397-08002B2CF9AE}" pid="5" name="ContentTypeId">
    <vt:lpwstr>0x010100A3FF46D201B672419EBFB58A367116AE000711358033BB7C4687DC77ECD9AF9AC0</vt:lpwstr>
  </property>
  <property fmtid="{D5CDD505-2E9C-101B-9397-08002B2CF9AE}" pid="6" name="_dlc_Exempt">
    <vt:bool>false</vt:bool>
  </property>
</Properties>
</file>