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7C859" w14:textId="77777777" w:rsidR="00905BBD" w:rsidRPr="00A13D39" w:rsidRDefault="00905BBD" w:rsidP="00905BBD">
      <w:pPr>
        <w:pStyle w:val="PlainText"/>
        <w:jc w:val="center"/>
        <w:rPr>
          <w:rFonts w:asciiTheme="minorHAnsi" w:hAnsiTheme="minorHAnsi" w:cs="Times New Roman"/>
          <w:b/>
          <w:noProof/>
          <w:sz w:val="28"/>
          <w:szCs w:val="28"/>
        </w:rPr>
      </w:pPr>
      <w:r w:rsidRPr="00A13D39">
        <w:rPr>
          <w:rFonts w:asciiTheme="minorHAnsi" w:hAnsiTheme="minorHAnsi" w:cs="Times New Roman"/>
          <w:b/>
          <w:noProof/>
          <w:sz w:val="28"/>
          <w:szCs w:val="28"/>
        </w:rPr>
        <w:t>Continuing order of the Senate – Indexed list of files</w:t>
      </w:r>
    </w:p>
    <w:p w14:paraId="3FEDB123" w14:textId="77777777" w:rsidR="00905BBD" w:rsidRPr="00A13D39" w:rsidRDefault="00905BBD" w:rsidP="00905BBD">
      <w:pPr>
        <w:pStyle w:val="PlainText"/>
        <w:jc w:val="center"/>
        <w:rPr>
          <w:rFonts w:asciiTheme="minorHAnsi" w:hAnsiTheme="minorHAnsi" w:cs="Times New Roman"/>
          <w:b/>
          <w:noProof/>
          <w:sz w:val="28"/>
          <w:szCs w:val="28"/>
        </w:rPr>
      </w:pPr>
    </w:p>
    <w:p w14:paraId="1CB15C0A" w14:textId="77777777" w:rsidR="00905BBD" w:rsidRPr="00A13D39" w:rsidRDefault="00905BBD" w:rsidP="00905BBD">
      <w:pPr>
        <w:pStyle w:val="PlainText"/>
        <w:jc w:val="center"/>
        <w:rPr>
          <w:rFonts w:asciiTheme="minorHAnsi" w:hAnsiTheme="minorHAnsi" w:cs="Times New Roman"/>
          <w:b/>
          <w:noProof/>
          <w:sz w:val="28"/>
          <w:szCs w:val="28"/>
        </w:rPr>
      </w:pPr>
      <w:r w:rsidRPr="00A13D39">
        <w:rPr>
          <w:rFonts w:asciiTheme="minorHAnsi" w:hAnsiTheme="minorHAnsi" w:cs="Times New Roman"/>
          <w:b/>
          <w:noProof/>
          <w:sz w:val="28"/>
          <w:szCs w:val="28"/>
        </w:rPr>
        <w:t>Fisheries Research &amp; Development Corporation</w:t>
      </w:r>
    </w:p>
    <w:p w14:paraId="5B24BAAE" w14:textId="77777777" w:rsidR="00905BBD" w:rsidRPr="00A13D39" w:rsidRDefault="00905BBD" w:rsidP="00905BBD">
      <w:pPr>
        <w:pStyle w:val="PlainText"/>
        <w:jc w:val="center"/>
        <w:rPr>
          <w:rFonts w:asciiTheme="minorHAnsi" w:hAnsiTheme="minorHAnsi" w:cs="Times New Roman"/>
          <w:b/>
          <w:noProof/>
          <w:sz w:val="28"/>
          <w:szCs w:val="28"/>
        </w:rPr>
      </w:pPr>
    </w:p>
    <w:p w14:paraId="2B1A9741" w14:textId="1C53956F" w:rsidR="00905BBD" w:rsidRPr="00A13D39" w:rsidRDefault="00905BBD" w:rsidP="00905BBD">
      <w:pPr>
        <w:pStyle w:val="PlainText"/>
        <w:jc w:val="center"/>
        <w:rPr>
          <w:rFonts w:asciiTheme="minorHAnsi" w:hAnsiTheme="minorHAnsi" w:cs="Times New Roman"/>
          <w:b/>
          <w:noProof/>
          <w:sz w:val="28"/>
          <w:szCs w:val="28"/>
        </w:rPr>
      </w:pPr>
      <w:r w:rsidRPr="00A13D39">
        <w:rPr>
          <w:rFonts w:asciiTheme="minorHAnsi" w:hAnsiTheme="minorHAnsi" w:cs="Times New Roman"/>
          <w:b/>
          <w:noProof/>
          <w:sz w:val="28"/>
          <w:szCs w:val="28"/>
        </w:rPr>
        <w:t>01 J</w:t>
      </w:r>
      <w:r w:rsidR="00860D54" w:rsidRPr="00A13D39">
        <w:rPr>
          <w:rFonts w:asciiTheme="minorHAnsi" w:hAnsiTheme="minorHAnsi" w:cs="Times New Roman"/>
          <w:b/>
          <w:noProof/>
          <w:sz w:val="28"/>
          <w:szCs w:val="28"/>
        </w:rPr>
        <w:t>uly</w:t>
      </w:r>
      <w:r w:rsidRPr="00A13D39">
        <w:rPr>
          <w:rFonts w:asciiTheme="minorHAnsi" w:hAnsiTheme="minorHAnsi" w:cs="Times New Roman"/>
          <w:b/>
          <w:noProof/>
          <w:sz w:val="28"/>
          <w:szCs w:val="28"/>
        </w:rPr>
        <w:t xml:space="preserve"> 202</w:t>
      </w:r>
      <w:r w:rsidR="00325047">
        <w:rPr>
          <w:rFonts w:asciiTheme="minorHAnsi" w:hAnsiTheme="minorHAnsi" w:cs="Times New Roman"/>
          <w:b/>
          <w:noProof/>
          <w:sz w:val="28"/>
          <w:szCs w:val="28"/>
        </w:rPr>
        <w:t>4</w:t>
      </w:r>
      <w:r w:rsidRPr="00A13D39">
        <w:rPr>
          <w:rFonts w:asciiTheme="minorHAnsi" w:hAnsiTheme="minorHAnsi" w:cs="Times New Roman"/>
          <w:b/>
          <w:noProof/>
          <w:sz w:val="28"/>
          <w:szCs w:val="28"/>
        </w:rPr>
        <w:t xml:space="preserve"> – </w:t>
      </w:r>
      <w:r w:rsidR="00860D54" w:rsidRPr="00A13D39">
        <w:rPr>
          <w:rFonts w:asciiTheme="minorHAnsi" w:hAnsiTheme="minorHAnsi" w:cs="Times New Roman"/>
          <w:b/>
          <w:noProof/>
          <w:sz w:val="28"/>
          <w:szCs w:val="28"/>
        </w:rPr>
        <w:t>31 December 202</w:t>
      </w:r>
      <w:r w:rsidR="00325047">
        <w:rPr>
          <w:rFonts w:asciiTheme="minorHAnsi" w:hAnsiTheme="minorHAnsi" w:cs="Times New Roman"/>
          <w:b/>
          <w:noProof/>
          <w:sz w:val="28"/>
          <w:szCs w:val="28"/>
        </w:rPr>
        <w:t>4</w:t>
      </w:r>
    </w:p>
    <w:tbl>
      <w:tblPr>
        <w:tblW w:w="9374" w:type="dxa"/>
        <w:tblInd w:w="93" w:type="dxa"/>
        <w:tblLook w:val="04A0" w:firstRow="1" w:lastRow="0" w:firstColumn="1" w:lastColumn="0" w:noHBand="0" w:noVBand="1"/>
      </w:tblPr>
      <w:tblGrid>
        <w:gridCol w:w="1887"/>
        <w:gridCol w:w="7487"/>
      </w:tblGrid>
      <w:tr w:rsidR="00905BBD" w:rsidRPr="00A13D39" w14:paraId="5DF41059" w14:textId="77777777" w:rsidTr="00410C3C">
        <w:trPr>
          <w:trHeight w:val="835"/>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36295DA0" w14:textId="77777777" w:rsidR="00905BBD" w:rsidRPr="00A13D39" w:rsidRDefault="00905BBD" w:rsidP="00410C3C">
            <w:pPr>
              <w:spacing w:after="0" w:line="240" w:lineRule="auto"/>
              <w:ind w:left="171"/>
              <w:rPr>
                <w:rFonts w:asciiTheme="minorHAnsi" w:hAnsiTheme="minorHAnsi"/>
                <w:noProof/>
                <w:color w:val="000000"/>
                <w:lang w:eastAsia="en-AU"/>
              </w:rPr>
            </w:pPr>
            <w:r w:rsidRPr="00A13D39">
              <w:rPr>
                <w:rFonts w:asciiTheme="minorHAnsi" w:hAnsiTheme="minorHAnsi"/>
                <w:b/>
                <w:bCs/>
                <w:noProof/>
                <w:sz w:val="24"/>
                <w:szCs w:val="24"/>
                <w:lang w:eastAsia="en-AU"/>
              </w:rPr>
              <w:t>Record Number</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6BF981C3" w14:textId="77777777" w:rsidR="00905BBD" w:rsidRPr="00A13D39" w:rsidRDefault="00905BBD" w:rsidP="00410C3C">
            <w:pPr>
              <w:spacing w:after="0" w:line="240" w:lineRule="auto"/>
              <w:ind w:left="171"/>
              <w:rPr>
                <w:rFonts w:asciiTheme="minorHAnsi" w:hAnsiTheme="minorHAnsi"/>
                <w:noProof/>
                <w:color w:val="000000"/>
                <w:lang w:eastAsia="en-AU"/>
              </w:rPr>
            </w:pPr>
            <w:r w:rsidRPr="00A13D39">
              <w:rPr>
                <w:rFonts w:asciiTheme="minorHAnsi" w:hAnsiTheme="minorHAnsi"/>
                <w:b/>
                <w:bCs/>
                <w:noProof/>
                <w:sz w:val="24"/>
                <w:szCs w:val="24"/>
                <w:lang w:eastAsia="en-AU"/>
              </w:rPr>
              <w:t>Record Title</w:t>
            </w:r>
          </w:p>
        </w:tc>
      </w:tr>
      <w:tr w:rsidR="00DA4D31" w:rsidRPr="00A13D39" w14:paraId="2724B6A3"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63EADA94" w14:textId="3BD454C2"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2019-154</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43D03F99" w14:textId="192FAF72" w:rsidR="00DA4D31" w:rsidRPr="00A13D39" w:rsidRDefault="00DA4D31" w:rsidP="00DA4D31">
            <w:pPr>
              <w:spacing w:after="0" w:line="240" w:lineRule="auto"/>
              <w:rPr>
                <w:rFonts w:asciiTheme="minorHAnsi" w:hAnsiTheme="minorHAnsi" w:cstheme="minorHAnsi"/>
                <w:noProof/>
              </w:rPr>
            </w:pPr>
            <w:r w:rsidRPr="00304AB5">
              <w:t>Bursaries to fund three South Australian Recreational Fishing community members to attend the National Recreational Fishing Conference 2019</w:t>
            </w:r>
          </w:p>
        </w:tc>
      </w:tr>
      <w:tr w:rsidR="00DA4D31" w:rsidRPr="00A13D39" w14:paraId="5FA400C2"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467F4DD3" w14:textId="6FACA4F5"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2021-082</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1CD983DA" w14:textId="5CCC838D" w:rsidR="00DA4D31" w:rsidRPr="003A5F9B" w:rsidRDefault="00DA4D31" w:rsidP="00DA4D31">
            <w:pPr>
              <w:spacing w:after="0" w:line="240" w:lineRule="auto"/>
              <w:rPr>
                <w:rFonts w:asciiTheme="minorHAnsi" w:hAnsiTheme="minorHAnsi" w:cstheme="minorHAnsi"/>
                <w:noProof/>
                <w:highlight w:val="yellow"/>
              </w:rPr>
            </w:pPr>
            <w:r w:rsidRPr="00304AB5">
              <w:t>Nature-based solutions for prawn farm effluent using seaweed</w:t>
            </w:r>
          </w:p>
        </w:tc>
      </w:tr>
      <w:tr w:rsidR="00DA4D31" w:rsidRPr="00A13D39" w14:paraId="4131C5F8"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31BE0604" w14:textId="1A96C318"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2022-210</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61F9A4BD" w14:textId="0AE53591" w:rsidR="00DA4D31" w:rsidRPr="00A13D39" w:rsidRDefault="00DA4D31" w:rsidP="00DA4D31">
            <w:pPr>
              <w:spacing w:after="0" w:line="240" w:lineRule="auto"/>
              <w:rPr>
                <w:rFonts w:asciiTheme="minorHAnsi" w:hAnsiTheme="minorHAnsi" w:cstheme="minorHAnsi"/>
                <w:noProof/>
              </w:rPr>
            </w:pPr>
            <w:r w:rsidRPr="00304AB5">
              <w:t>Establishing a Sydney Rock Oyster aquaculture industry in the Gippsland Lakes in partnership with the Gunaikurnai Land and Waters Aboriginal Corporation (GLaWAC)</w:t>
            </w:r>
          </w:p>
        </w:tc>
      </w:tr>
      <w:tr w:rsidR="00DA4D31" w:rsidRPr="00A13D39" w14:paraId="14CCDCE8"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2D8496BC" w14:textId="645958D4"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2023-041</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52976364" w14:textId="05BDD5A7" w:rsidR="00DA4D31" w:rsidRPr="00A13D39" w:rsidRDefault="00DA4D31" w:rsidP="00DA4D31">
            <w:pPr>
              <w:spacing w:after="0" w:line="240" w:lineRule="auto"/>
              <w:rPr>
                <w:rFonts w:asciiTheme="minorHAnsi" w:hAnsiTheme="minorHAnsi" w:cstheme="minorHAnsi"/>
                <w:noProof/>
              </w:rPr>
            </w:pPr>
            <w:r w:rsidRPr="00304AB5">
              <w:t xml:space="preserve">Targeted research to detect and reduce the impact of Kudoa-Unicapsula-Soft-Flesh Syndrome (KUSFS) in Australian Yellowtail Kingfish and Mahi </w:t>
            </w:r>
            <w:proofErr w:type="spellStart"/>
            <w:r w:rsidRPr="00304AB5">
              <w:t>Mahi</w:t>
            </w:r>
            <w:proofErr w:type="spellEnd"/>
            <w:r w:rsidRPr="00304AB5">
              <w:t>.</w:t>
            </w:r>
          </w:p>
        </w:tc>
      </w:tr>
      <w:tr w:rsidR="00DA4D31" w:rsidRPr="00A13D39" w14:paraId="1181A006"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12436123" w14:textId="2376DA36"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2023-052</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3DF23FAD" w14:textId="49058539" w:rsidR="00DA4D31" w:rsidRPr="00A13D39" w:rsidRDefault="00DA4D31" w:rsidP="00DA4D31">
            <w:pPr>
              <w:spacing w:after="0" w:line="240" w:lineRule="auto"/>
              <w:rPr>
                <w:rFonts w:asciiTheme="minorHAnsi" w:hAnsiTheme="minorHAnsi" w:cstheme="minorHAnsi"/>
                <w:noProof/>
              </w:rPr>
            </w:pPr>
            <w:r w:rsidRPr="00304AB5">
              <w:t>Novel fishery independent, biological and economic-processing methods to underpin expansion of Australia's fastest growing fishery, the Western Rock Octopus</w:t>
            </w:r>
          </w:p>
        </w:tc>
      </w:tr>
      <w:tr w:rsidR="00DA4D31" w:rsidRPr="00A13D39" w14:paraId="6CE2A1E1"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34E4C74B" w14:textId="4031C575"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2023-103</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47BE5C2A" w14:textId="176B11B2" w:rsidR="00DA4D31" w:rsidRPr="00A13D39" w:rsidRDefault="00DA4D31" w:rsidP="00DA4D31">
            <w:pPr>
              <w:spacing w:after="0" w:line="240" w:lineRule="auto"/>
              <w:rPr>
                <w:rFonts w:asciiTheme="minorHAnsi" w:hAnsiTheme="minorHAnsi" w:cstheme="minorHAnsi"/>
                <w:noProof/>
              </w:rPr>
            </w:pPr>
            <w:r w:rsidRPr="00304AB5">
              <w:t>Detecting paralytic shellfish toxins in oysters - initial assessment of AquaBC rapid test kit</w:t>
            </w:r>
          </w:p>
        </w:tc>
      </w:tr>
      <w:tr w:rsidR="00DA4D31" w:rsidRPr="00A13D39" w14:paraId="1E5C8640"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4D6920C9" w14:textId="7128CE1F"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2023-108</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551B9629" w14:textId="3A7B9DA3" w:rsidR="00DA4D31" w:rsidRPr="00A13D39" w:rsidRDefault="00DA4D31" w:rsidP="00DA4D31">
            <w:pPr>
              <w:spacing w:after="0" w:line="240" w:lineRule="auto"/>
              <w:rPr>
                <w:rFonts w:asciiTheme="minorHAnsi" w:hAnsiTheme="minorHAnsi" w:cstheme="minorHAnsi"/>
                <w:noProof/>
              </w:rPr>
            </w:pPr>
            <w:r w:rsidRPr="00304AB5">
              <w:t>Citizen science guidelines in recreational fishing</w:t>
            </w:r>
          </w:p>
        </w:tc>
      </w:tr>
      <w:tr w:rsidR="00DA4D31" w:rsidRPr="00A13D39" w14:paraId="713E5505"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5E97198B" w14:textId="50A5200F"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2023-113</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65BBD098" w14:textId="49D1E38F" w:rsidR="00DA4D31" w:rsidRPr="00A13D39" w:rsidRDefault="00DA4D31" w:rsidP="00DA4D31">
            <w:pPr>
              <w:spacing w:after="0" w:line="240" w:lineRule="auto"/>
              <w:rPr>
                <w:rFonts w:asciiTheme="minorHAnsi" w:hAnsiTheme="minorHAnsi" w:cstheme="minorHAnsi"/>
                <w:noProof/>
              </w:rPr>
            </w:pPr>
            <w:r w:rsidRPr="00304AB5">
              <w:t>Implement genomic selection within the National Pacific Oyster breeding program</w:t>
            </w:r>
          </w:p>
        </w:tc>
      </w:tr>
      <w:tr w:rsidR="00DA4D31" w:rsidRPr="00A13D39" w14:paraId="75310A09"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7F50A00B" w14:textId="56D2A2CD"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2023-117</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5318B052" w14:textId="7D9F5EB4" w:rsidR="00DA4D31" w:rsidRPr="00A13D39" w:rsidRDefault="00DA4D31" w:rsidP="00DA4D31">
            <w:pPr>
              <w:spacing w:after="0" w:line="240" w:lineRule="auto"/>
              <w:rPr>
                <w:rFonts w:asciiTheme="minorHAnsi" w:hAnsiTheme="minorHAnsi" w:cstheme="minorHAnsi"/>
                <w:noProof/>
              </w:rPr>
            </w:pPr>
            <w:r w:rsidRPr="00304AB5">
              <w:t>2024 Fishing &amp; Farming for the Future - DAF Hermitage Research Facility Schools Plant Science Competition</w:t>
            </w:r>
          </w:p>
        </w:tc>
      </w:tr>
      <w:tr w:rsidR="00DA4D31" w:rsidRPr="00A13D39" w14:paraId="0B090B9C"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755AE9B6" w14:textId="5422FC2B"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2023-124</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3BC4E16E" w14:textId="386A1D26" w:rsidR="00DA4D31" w:rsidRPr="00A13D39" w:rsidRDefault="00DA4D31" w:rsidP="00DA4D31">
            <w:pPr>
              <w:spacing w:after="0" w:line="240" w:lineRule="auto"/>
              <w:rPr>
                <w:rFonts w:asciiTheme="minorHAnsi" w:hAnsiTheme="minorHAnsi" w:cstheme="minorHAnsi"/>
                <w:noProof/>
              </w:rPr>
            </w:pPr>
            <w:r w:rsidRPr="00304AB5">
              <w:t>Establishing a national end of life fishing/aquaculture gear recovery system for Australia</w:t>
            </w:r>
          </w:p>
        </w:tc>
      </w:tr>
      <w:tr w:rsidR="00DA4D31" w:rsidRPr="00A13D39" w14:paraId="0263AE38"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750F208F" w14:textId="75C5408D"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2023-125</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6060F353" w14:textId="5FE18069" w:rsidR="00DA4D31" w:rsidRPr="00A13D39" w:rsidRDefault="00DA4D31" w:rsidP="00DA4D31">
            <w:pPr>
              <w:spacing w:after="0" w:line="240" w:lineRule="auto"/>
              <w:rPr>
                <w:rFonts w:asciiTheme="minorHAnsi" w:hAnsiTheme="minorHAnsi" w:cstheme="minorHAnsi"/>
                <w:noProof/>
              </w:rPr>
            </w:pPr>
            <w:r w:rsidRPr="00304AB5">
              <w:t>Toxicological studies of nodularin to underpin risk management of seafood in Gippsland Lakes</w:t>
            </w:r>
          </w:p>
        </w:tc>
      </w:tr>
      <w:tr w:rsidR="00DA4D31" w:rsidRPr="00A13D39" w14:paraId="1B01C6A5"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451F3F82" w14:textId="765FD4CB"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2023-126</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5AD43BAA" w14:textId="477DFBC1" w:rsidR="00DA4D31" w:rsidRPr="00A13D39" w:rsidRDefault="00DA4D31" w:rsidP="00DA4D31">
            <w:pPr>
              <w:spacing w:after="0" w:line="240" w:lineRule="auto"/>
              <w:rPr>
                <w:rFonts w:asciiTheme="minorHAnsi" w:hAnsiTheme="minorHAnsi" w:cstheme="minorHAnsi"/>
                <w:noProof/>
              </w:rPr>
            </w:pPr>
            <w:r w:rsidRPr="00304AB5">
              <w:t>Environment Social Governance (ESG) framework plan for fisheries and aquaculture</w:t>
            </w:r>
          </w:p>
        </w:tc>
      </w:tr>
      <w:tr w:rsidR="00DA4D31" w:rsidRPr="00A13D39" w14:paraId="7F717B89"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2E2E7246" w14:textId="13AA3F46"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2023-131</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46E2A219" w14:textId="0A0F2D3C" w:rsidR="00DA4D31" w:rsidRPr="00A13D39" w:rsidRDefault="00DA4D31" w:rsidP="00DA4D31">
            <w:pPr>
              <w:spacing w:after="0" w:line="240" w:lineRule="auto"/>
              <w:rPr>
                <w:rFonts w:asciiTheme="minorHAnsi" w:hAnsiTheme="minorHAnsi" w:cstheme="minorHAnsi"/>
                <w:noProof/>
              </w:rPr>
            </w:pPr>
            <w:r w:rsidRPr="00304AB5">
              <w:t>Capability and Capacity: Understanding diverse learning approaches and knowledge transfer opportunities to inform and enable change</w:t>
            </w:r>
          </w:p>
        </w:tc>
      </w:tr>
      <w:tr w:rsidR="00DA4D31" w:rsidRPr="00A13D39" w14:paraId="38FBC166"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3F9D2A89" w14:textId="596479F3"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2023-132</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0B7595AD" w14:textId="74A54A43" w:rsidR="00DA4D31" w:rsidRPr="00A13D39" w:rsidRDefault="00DA4D31" w:rsidP="00DA4D31">
            <w:pPr>
              <w:spacing w:after="0" w:line="240" w:lineRule="auto"/>
              <w:rPr>
                <w:rFonts w:asciiTheme="minorHAnsi" w:hAnsiTheme="minorHAnsi" w:cstheme="minorHAnsi"/>
                <w:noProof/>
              </w:rPr>
            </w:pPr>
            <w:r w:rsidRPr="00304AB5">
              <w:t>Capability and Capacity: Navigating leadership pathways in fishing and aquaculture</w:t>
            </w:r>
          </w:p>
        </w:tc>
      </w:tr>
      <w:tr w:rsidR="00DA4D31" w:rsidRPr="00A13D39" w14:paraId="60D62A6C"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2D373EB2" w14:textId="31376450"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2023-133</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3B6D07EF" w14:textId="47A6D8F6" w:rsidR="00DA4D31" w:rsidRPr="00A13D39" w:rsidRDefault="00DA4D31" w:rsidP="00DA4D31">
            <w:pPr>
              <w:spacing w:after="0" w:line="240" w:lineRule="auto"/>
              <w:rPr>
                <w:rFonts w:asciiTheme="minorHAnsi" w:hAnsiTheme="minorHAnsi" w:cstheme="minorHAnsi"/>
                <w:noProof/>
              </w:rPr>
            </w:pPr>
            <w:r w:rsidRPr="00304AB5">
              <w:t>Determine the risk that Southern Rock Lobster fishing and other recreational and commercial fishing activities act as a vector of transmission of the Abalone Viral Ganglioneuritis (AVG)</w:t>
            </w:r>
          </w:p>
        </w:tc>
      </w:tr>
      <w:tr w:rsidR="00DA4D31" w:rsidRPr="00A13D39" w14:paraId="58B01981"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13265FD5" w14:textId="7569AE8D"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2023-140</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423725C0" w14:textId="0E126B59" w:rsidR="00DA4D31" w:rsidRPr="00A13D39" w:rsidRDefault="00DA4D31" w:rsidP="00DA4D31">
            <w:pPr>
              <w:spacing w:after="0" w:line="240" w:lineRule="auto"/>
              <w:rPr>
                <w:rFonts w:asciiTheme="minorHAnsi" w:hAnsiTheme="minorHAnsi" w:cstheme="minorHAnsi"/>
                <w:noProof/>
              </w:rPr>
            </w:pPr>
            <w:r w:rsidRPr="00304AB5">
              <w:t xml:space="preserve">Navigating New Waters: Supporting Fisheries and Aquaculture Businesses to Pursue Seafood Tourism as a Diversification Pathway </w:t>
            </w:r>
          </w:p>
        </w:tc>
      </w:tr>
      <w:tr w:rsidR="00DA4D31" w:rsidRPr="00A13D39" w14:paraId="6781CEAD"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76CF5322" w14:textId="4A132E64"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2023-141</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0AB5476D" w14:textId="394CA70E" w:rsidR="00DA4D31" w:rsidRPr="00A13D39" w:rsidRDefault="00DA4D31" w:rsidP="00DA4D31">
            <w:pPr>
              <w:spacing w:after="0" w:line="240" w:lineRule="auto"/>
              <w:rPr>
                <w:rFonts w:asciiTheme="minorHAnsi" w:hAnsiTheme="minorHAnsi" w:cstheme="minorHAnsi"/>
                <w:noProof/>
              </w:rPr>
            </w:pPr>
            <w:r w:rsidRPr="00304AB5">
              <w:t xml:space="preserve">Voluntary behaviour </w:t>
            </w:r>
            <w:proofErr w:type="gramStart"/>
            <w:r w:rsidRPr="00304AB5">
              <w:t>change</w:t>
            </w:r>
            <w:proofErr w:type="gramEnd"/>
            <w:r w:rsidRPr="00304AB5">
              <w:t xml:space="preserve"> in recreational fisheries to support sustainability and amenity</w:t>
            </w:r>
          </w:p>
        </w:tc>
      </w:tr>
      <w:tr w:rsidR="00DA4D31" w:rsidRPr="00A13D39" w14:paraId="0B97A973"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79E2B7E2" w14:textId="51C2C446"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2023-150</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09B54EAB" w14:textId="22EA9E6E" w:rsidR="00DA4D31" w:rsidRPr="00A13D39" w:rsidRDefault="00DA4D31" w:rsidP="00DA4D31">
            <w:pPr>
              <w:spacing w:after="0" w:line="240" w:lineRule="auto"/>
              <w:rPr>
                <w:rFonts w:asciiTheme="minorHAnsi" w:hAnsiTheme="minorHAnsi" w:cstheme="minorHAnsi"/>
                <w:noProof/>
              </w:rPr>
            </w:pPr>
            <w:r w:rsidRPr="00304AB5">
              <w:t>Normalising voluntary catch reporting on QLD Fishing 2.0 app</w:t>
            </w:r>
          </w:p>
        </w:tc>
      </w:tr>
      <w:tr w:rsidR="00DA4D31" w:rsidRPr="00A13D39" w14:paraId="7B25732E"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544C6483" w14:textId="4E036A8C"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2023-154</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11B8D739" w14:textId="57FC6125" w:rsidR="00DA4D31" w:rsidRPr="00A13D39" w:rsidRDefault="00DA4D31" w:rsidP="00DA4D31">
            <w:pPr>
              <w:spacing w:after="0" w:line="240" w:lineRule="auto"/>
              <w:rPr>
                <w:rFonts w:asciiTheme="minorHAnsi" w:hAnsiTheme="minorHAnsi" w:cstheme="minorHAnsi"/>
                <w:noProof/>
              </w:rPr>
            </w:pPr>
            <w:r w:rsidRPr="00304AB5">
              <w:t>Fish LIGHT - Low impact gears and innovative harvest technologies</w:t>
            </w:r>
          </w:p>
        </w:tc>
      </w:tr>
      <w:tr w:rsidR="00DA4D31" w:rsidRPr="00A13D39" w14:paraId="19C547C0"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66C0A4DE" w14:textId="77944745"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2023-157</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0781CDEA" w14:textId="3A647014" w:rsidR="00DA4D31" w:rsidRPr="00A13D39" w:rsidRDefault="00DA4D31" w:rsidP="00DA4D31">
            <w:pPr>
              <w:spacing w:after="0" w:line="240" w:lineRule="auto"/>
              <w:rPr>
                <w:rFonts w:asciiTheme="minorHAnsi" w:hAnsiTheme="minorHAnsi" w:cstheme="minorHAnsi"/>
                <w:noProof/>
              </w:rPr>
            </w:pPr>
            <w:r w:rsidRPr="00304AB5">
              <w:t>Safety &amp; Wellbeing Steering Committee annual workshops</w:t>
            </w:r>
          </w:p>
        </w:tc>
      </w:tr>
      <w:tr w:rsidR="00DA4D31" w:rsidRPr="00A13D39" w14:paraId="301B3ACD"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405E5E00" w14:textId="583E91DE"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2023-159</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7F490A40" w14:textId="00F0B901" w:rsidR="00DA4D31" w:rsidRPr="00A13D39" w:rsidRDefault="00DA4D31" w:rsidP="00DA4D31">
            <w:pPr>
              <w:spacing w:after="0" w:line="240" w:lineRule="auto"/>
              <w:rPr>
                <w:rFonts w:asciiTheme="minorHAnsi" w:hAnsiTheme="minorHAnsi" w:cstheme="minorHAnsi"/>
                <w:noProof/>
              </w:rPr>
            </w:pPr>
            <w:r w:rsidRPr="00304AB5">
              <w:t xml:space="preserve">Consultation pathways for Australian fishing and seafood industry focused RD&amp;E to deliver improved economic, environmental and social benefits to Australia’s </w:t>
            </w:r>
            <w:r w:rsidRPr="00304AB5">
              <w:lastRenderedPageBreak/>
              <w:t>Indigenous people through the Indigenous Reference Group (IRG) and Indigenous RD&amp;E program support</w:t>
            </w:r>
          </w:p>
        </w:tc>
      </w:tr>
      <w:tr w:rsidR="00DA4D31" w:rsidRPr="00A13D39" w14:paraId="7FD80867"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1FABA690" w14:textId="511A7D01"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lastRenderedPageBreak/>
              <w:t>2023-165</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17219EDB" w14:textId="5F22EC29" w:rsidR="00DA4D31" w:rsidRPr="00A13D39" w:rsidRDefault="00DA4D31" w:rsidP="00DA4D31">
            <w:pPr>
              <w:spacing w:after="0" w:line="240" w:lineRule="auto"/>
              <w:rPr>
                <w:rFonts w:asciiTheme="minorHAnsi" w:hAnsiTheme="minorHAnsi" w:cstheme="minorHAnsi"/>
                <w:noProof/>
              </w:rPr>
            </w:pPr>
            <w:r w:rsidRPr="00304AB5">
              <w:t xml:space="preserve">Optimal nutrient requirements for Asparagopsis cultivation  </w:t>
            </w:r>
          </w:p>
        </w:tc>
      </w:tr>
      <w:tr w:rsidR="00DA4D31" w:rsidRPr="00A13D39" w14:paraId="364F6A01"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1DC75740" w14:textId="514DDFA6"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2023-166</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036AE13C" w14:textId="45CE0A40" w:rsidR="00DA4D31" w:rsidRPr="00A13D39" w:rsidRDefault="00DA4D31" w:rsidP="00DA4D31">
            <w:pPr>
              <w:spacing w:after="0" w:line="240" w:lineRule="auto"/>
              <w:rPr>
                <w:rFonts w:asciiTheme="minorHAnsi" w:hAnsiTheme="minorHAnsi" w:cstheme="minorHAnsi"/>
                <w:noProof/>
              </w:rPr>
            </w:pPr>
            <w:r w:rsidRPr="00304AB5">
              <w:t>Protoplast-Based Mariculture Solutions for scalable Asparagopsis farming</w:t>
            </w:r>
          </w:p>
        </w:tc>
      </w:tr>
      <w:tr w:rsidR="00DA4D31" w:rsidRPr="00A13D39" w14:paraId="63953768"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1FA26C7A" w14:textId="2B97CED6"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2023-170</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35283C11" w14:textId="2224DF41" w:rsidR="00DA4D31" w:rsidRPr="00A13D39" w:rsidRDefault="00DA4D31" w:rsidP="00DA4D31">
            <w:pPr>
              <w:spacing w:after="0" w:line="240" w:lineRule="auto"/>
              <w:rPr>
                <w:rFonts w:asciiTheme="minorHAnsi" w:hAnsiTheme="minorHAnsi" w:cstheme="minorHAnsi"/>
                <w:noProof/>
              </w:rPr>
            </w:pPr>
            <w:r w:rsidRPr="00304AB5">
              <w:t>FRDC Fish Tank: building the research communities capability and capacity (Seafood Directions 2024/2026)</w:t>
            </w:r>
          </w:p>
        </w:tc>
      </w:tr>
      <w:tr w:rsidR="00DA4D31" w:rsidRPr="00A13D39" w14:paraId="2DECE45B"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6E7B8BD0" w14:textId="332B3EA5"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2023-173</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14AF8E25" w14:textId="652978AD" w:rsidR="00DA4D31" w:rsidRPr="00A13D39" w:rsidRDefault="00DA4D31" w:rsidP="00DA4D31">
            <w:pPr>
              <w:spacing w:after="0" w:line="240" w:lineRule="auto"/>
              <w:rPr>
                <w:rFonts w:asciiTheme="minorHAnsi" w:hAnsiTheme="minorHAnsi" w:cstheme="minorHAnsi"/>
                <w:noProof/>
              </w:rPr>
            </w:pPr>
            <w:r w:rsidRPr="00304AB5">
              <w:t>Science to support Australia's Southern Oceans Fisheries 2024-2028</w:t>
            </w:r>
          </w:p>
        </w:tc>
      </w:tr>
      <w:tr w:rsidR="00DA4D31" w:rsidRPr="00A13D39" w14:paraId="6B3E8608"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74013266" w14:textId="4D0794C4"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2023-175</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6CF76DDC" w14:textId="3AEA9081" w:rsidR="00DA4D31" w:rsidRPr="00A13D39" w:rsidRDefault="00DA4D31" w:rsidP="00DA4D31">
            <w:pPr>
              <w:spacing w:after="0" w:line="240" w:lineRule="auto"/>
              <w:rPr>
                <w:rFonts w:asciiTheme="minorHAnsi" w:hAnsiTheme="minorHAnsi" w:cstheme="minorHAnsi"/>
                <w:noProof/>
              </w:rPr>
            </w:pPr>
            <w:r w:rsidRPr="00304AB5">
              <w:t>Biorefinery approaches to creating value from Asparagopsis</w:t>
            </w:r>
          </w:p>
        </w:tc>
      </w:tr>
      <w:tr w:rsidR="00DA4D31" w:rsidRPr="00A13D39" w14:paraId="7351FCF9"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58A8DD83" w14:textId="17929A52"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2023-176</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6146C720" w14:textId="4DFE646F" w:rsidR="00DA4D31" w:rsidRPr="00A13D39" w:rsidRDefault="00DA4D31" w:rsidP="00DA4D31">
            <w:pPr>
              <w:spacing w:after="0" w:line="240" w:lineRule="auto"/>
              <w:rPr>
                <w:rFonts w:asciiTheme="minorHAnsi" w:hAnsiTheme="minorHAnsi" w:cstheme="minorHAnsi"/>
                <w:noProof/>
              </w:rPr>
            </w:pPr>
            <w:r w:rsidRPr="00304AB5">
              <w:t>Investigating drivers of environmental change in Pipe Clay Lagoon</w:t>
            </w:r>
          </w:p>
        </w:tc>
      </w:tr>
      <w:tr w:rsidR="00DA4D31" w:rsidRPr="00A13D39" w14:paraId="078417A9"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2B62E14E" w14:textId="7D48F25C"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2023-177</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0B6A4920" w14:textId="49F88016" w:rsidR="00DA4D31" w:rsidRPr="00A13D39" w:rsidRDefault="00DA4D31" w:rsidP="00DA4D31">
            <w:pPr>
              <w:spacing w:after="0" w:line="240" w:lineRule="auto"/>
              <w:rPr>
                <w:rFonts w:asciiTheme="minorHAnsi" w:hAnsiTheme="minorHAnsi" w:cstheme="minorHAnsi"/>
                <w:noProof/>
              </w:rPr>
            </w:pPr>
            <w:r w:rsidRPr="00304AB5">
              <w:t>"Formulate a comprehensive framework to inform relevant regulatory bodies on safety regulations and legislation pertaining to food, feed, and other forms of bioproducts of Asparagopsis spp. and other seaweeds of key interest to the Australian seaweed</w:t>
            </w:r>
            <w:r>
              <w:t>”</w:t>
            </w:r>
          </w:p>
        </w:tc>
      </w:tr>
      <w:tr w:rsidR="00DA4D31" w:rsidRPr="00A13D39" w14:paraId="074F1782"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230370FA" w14:textId="59566579"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2023-188</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5611E370" w14:textId="5B7BAD16" w:rsidR="00DA4D31" w:rsidRPr="00A13D39" w:rsidRDefault="00DA4D31" w:rsidP="00DA4D31">
            <w:pPr>
              <w:spacing w:after="0" w:line="240" w:lineRule="auto"/>
              <w:rPr>
                <w:rFonts w:asciiTheme="minorHAnsi" w:hAnsiTheme="minorHAnsi" w:cstheme="minorHAnsi"/>
                <w:noProof/>
              </w:rPr>
            </w:pPr>
            <w:r w:rsidRPr="00304AB5">
              <w:t>Evaluate and optimise cost and energy effective solutions for lighting, carbon delivery and mixing in intensive commercial scale tetrasporophyte production of Asparagopsis</w:t>
            </w:r>
          </w:p>
        </w:tc>
      </w:tr>
      <w:tr w:rsidR="00DA4D31" w:rsidRPr="00A13D39" w14:paraId="07509115"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20367BF1" w14:textId="0AA9CB13" w:rsidR="00DA4D31" w:rsidRPr="00A13D39" w:rsidRDefault="00DA4D31" w:rsidP="00DA4D31">
            <w:pPr>
              <w:spacing w:after="0" w:line="240" w:lineRule="auto"/>
              <w:ind w:left="171"/>
              <w:rPr>
                <w:rFonts w:asciiTheme="minorHAnsi" w:hAnsiTheme="minorHAnsi" w:cstheme="minorHAnsi"/>
                <w:noProof/>
                <w:color w:val="000000"/>
                <w:lang w:eastAsia="en-AU"/>
              </w:rPr>
            </w:pPr>
            <w:r w:rsidRPr="00304AB5">
              <w:t>2023-193</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653D9A2D" w14:textId="6BB33130" w:rsidR="00DA4D31" w:rsidRPr="00A13D39" w:rsidRDefault="00DA4D31" w:rsidP="00DA4D31">
            <w:pPr>
              <w:spacing w:after="0" w:line="240" w:lineRule="auto"/>
              <w:rPr>
                <w:rFonts w:asciiTheme="minorHAnsi" w:hAnsiTheme="minorHAnsi" w:cstheme="minorHAnsi"/>
                <w:noProof/>
              </w:rPr>
            </w:pPr>
            <w:r w:rsidRPr="00304AB5">
              <w:t>Investigating the bioremediation potential of seaweed aquaculture across Australia</w:t>
            </w:r>
          </w:p>
        </w:tc>
      </w:tr>
      <w:tr w:rsidR="00DA4D31" w:rsidRPr="00A13D39" w14:paraId="143394F7"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6BE2D83E" w14:textId="56BD1812" w:rsidR="00DA4D31" w:rsidRPr="00A13D39" w:rsidRDefault="00DA4D31" w:rsidP="00DA4D31">
            <w:pPr>
              <w:spacing w:after="0" w:line="240" w:lineRule="auto"/>
              <w:ind w:left="171"/>
              <w:rPr>
                <w:noProof/>
              </w:rPr>
            </w:pPr>
            <w:r w:rsidRPr="00304AB5">
              <w:t>2023-194</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788EAA99" w14:textId="5DAA5889" w:rsidR="00DA4D31" w:rsidRPr="00A13D39" w:rsidRDefault="00DA4D31" w:rsidP="00DA4D31">
            <w:pPr>
              <w:spacing w:after="0" w:line="240" w:lineRule="auto"/>
              <w:rPr>
                <w:rFonts w:asciiTheme="minorHAnsi" w:hAnsiTheme="minorHAnsi" w:cstheme="minorHAnsi"/>
                <w:noProof/>
              </w:rPr>
            </w:pPr>
            <w:r w:rsidRPr="00304AB5">
              <w:t xml:space="preserve">Establish an on-line portal where Australian seaweed industry members can find contact details and useful associated information to facilitate state and federal government permitting of seaweed related activities </w:t>
            </w:r>
          </w:p>
        </w:tc>
      </w:tr>
      <w:tr w:rsidR="00DA4D31" w:rsidRPr="00A13D39" w14:paraId="3CBDF3D4"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19E67211" w14:textId="62B48C92" w:rsidR="00DA4D31" w:rsidRPr="00A13D39" w:rsidRDefault="00DA4D31" w:rsidP="00DA4D31">
            <w:pPr>
              <w:spacing w:after="0" w:line="240" w:lineRule="auto"/>
              <w:ind w:left="171"/>
              <w:rPr>
                <w:noProof/>
              </w:rPr>
            </w:pPr>
            <w:r w:rsidRPr="00304AB5">
              <w:t>2023-196</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38B2C1B4" w14:textId="61DB957D" w:rsidR="00DA4D31" w:rsidRPr="00A13D39" w:rsidRDefault="00DA4D31" w:rsidP="00DA4D31">
            <w:pPr>
              <w:spacing w:after="0" w:line="240" w:lineRule="auto"/>
              <w:rPr>
                <w:rFonts w:asciiTheme="minorHAnsi" w:hAnsiTheme="minorHAnsi" w:cstheme="minorHAnsi"/>
                <w:noProof/>
              </w:rPr>
            </w:pPr>
            <w:r w:rsidRPr="00304AB5">
              <w:t xml:space="preserve">Australian Seaweed ED:  on-line portal containing material that can be used by educators, the industry and media to increase awareness and enhance industry’s social license to develop and operate Australian seaweed aquaculture </w:t>
            </w:r>
          </w:p>
        </w:tc>
      </w:tr>
      <w:tr w:rsidR="00DA4D31" w:rsidRPr="00A13D39" w14:paraId="4C810E7C"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5E3FD2E5" w14:textId="4618E443" w:rsidR="00DA4D31" w:rsidRPr="00A13D39" w:rsidRDefault="00DA4D31" w:rsidP="00DA4D31">
            <w:pPr>
              <w:spacing w:after="0" w:line="240" w:lineRule="auto"/>
              <w:ind w:left="171"/>
              <w:rPr>
                <w:noProof/>
              </w:rPr>
            </w:pPr>
            <w:r w:rsidRPr="00304AB5">
              <w:t>2023-198</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518A94F3" w14:textId="5F40C131" w:rsidR="00DA4D31" w:rsidRPr="00A13D39" w:rsidRDefault="00DA4D31" w:rsidP="00DA4D31">
            <w:pPr>
              <w:spacing w:after="0" w:line="240" w:lineRule="auto"/>
              <w:rPr>
                <w:rFonts w:asciiTheme="minorHAnsi" w:hAnsiTheme="minorHAnsi" w:cstheme="minorHAnsi"/>
                <w:noProof/>
              </w:rPr>
            </w:pPr>
            <w:r w:rsidRPr="00304AB5">
              <w:t>First Nations Leadership Capacity Building and Macroalgae Research Trip to the 9th Asian Pacific Phycological Forum (APPF 2024) in Hokkaido, Japan.</w:t>
            </w:r>
          </w:p>
        </w:tc>
      </w:tr>
      <w:tr w:rsidR="00DA4D31" w:rsidRPr="00A13D39" w14:paraId="541A756C"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0E158D95" w14:textId="0843B92F" w:rsidR="00DA4D31" w:rsidRPr="00A13D39" w:rsidRDefault="00DA4D31" w:rsidP="00DA4D31">
            <w:pPr>
              <w:spacing w:after="0" w:line="240" w:lineRule="auto"/>
              <w:ind w:left="171"/>
              <w:rPr>
                <w:noProof/>
              </w:rPr>
            </w:pPr>
            <w:r w:rsidRPr="00304AB5">
              <w:t>2023-199</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6BE53B22" w14:textId="64CFE80C" w:rsidR="00DA4D31" w:rsidRPr="00A13D39" w:rsidRDefault="00DA4D31" w:rsidP="00DA4D31">
            <w:pPr>
              <w:spacing w:after="0" w:line="240" w:lineRule="auto"/>
              <w:rPr>
                <w:rFonts w:asciiTheme="minorHAnsi" w:hAnsiTheme="minorHAnsi" w:cstheme="minorHAnsi"/>
                <w:noProof/>
              </w:rPr>
            </w:pPr>
            <w:r w:rsidRPr="00304AB5">
              <w:t>Gulf of Carpentaria King Threadfin (Polydactylus macrochir) - addressing the knowledge gaps to support assessment, management and sustainable harvest</w:t>
            </w:r>
          </w:p>
        </w:tc>
      </w:tr>
      <w:tr w:rsidR="00DA4D31" w:rsidRPr="00A13D39" w14:paraId="66C56A31"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161783A2" w14:textId="5A816156" w:rsidR="00DA4D31" w:rsidRPr="00A13D39" w:rsidRDefault="00DA4D31" w:rsidP="00DA4D31">
            <w:pPr>
              <w:spacing w:after="0" w:line="240" w:lineRule="auto"/>
              <w:ind w:left="171"/>
              <w:rPr>
                <w:noProof/>
              </w:rPr>
            </w:pPr>
            <w:r w:rsidRPr="00304AB5">
              <w:t>2023-200</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1F2197B3" w14:textId="38760BA1" w:rsidR="00DA4D31" w:rsidRPr="00A13D39" w:rsidRDefault="00DA4D31" w:rsidP="00DA4D31">
            <w:pPr>
              <w:spacing w:after="0" w:line="240" w:lineRule="auto"/>
              <w:rPr>
                <w:rFonts w:asciiTheme="minorHAnsi" w:hAnsiTheme="minorHAnsi" w:cstheme="minorHAnsi"/>
                <w:noProof/>
              </w:rPr>
            </w:pPr>
            <w:r w:rsidRPr="00304AB5">
              <w:t>Community Sentiment Survey</w:t>
            </w:r>
          </w:p>
        </w:tc>
      </w:tr>
      <w:tr w:rsidR="00DA4D31" w:rsidRPr="00A13D39" w14:paraId="741C42A3"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3E87D489" w14:textId="23FEE25D" w:rsidR="00DA4D31" w:rsidRPr="00A13D39" w:rsidRDefault="00DA4D31" w:rsidP="00DA4D31">
            <w:pPr>
              <w:spacing w:after="0" w:line="240" w:lineRule="auto"/>
              <w:ind w:left="171"/>
              <w:rPr>
                <w:noProof/>
              </w:rPr>
            </w:pPr>
            <w:r w:rsidRPr="00304AB5">
              <w:t>2023-205</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7BF15379" w14:textId="77933221" w:rsidR="00DA4D31" w:rsidRPr="00A13D39" w:rsidRDefault="00DA4D31" w:rsidP="00DA4D31">
            <w:pPr>
              <w:spacing w:after="0" w:line="240" w:lineRule="auto"/>
              <w:rPr>
                <w:rFonts w:asciiTheme="minorHAnsi" w:hAnsiTheme="minorHAnsi" w:cstheme="minorHAnsi"/>
                <w:noProof/>
              </w:rPr>
            </w:pPr>
            <w:r w:rsidRPr="00304AB5">
              <w:t>Role of marine reserves in sustainable management of Australia's ocean estate - review of the Heard Island and McDonald Islands bioregion</w:t>
            </w:r>
          </w:p>
        </w:tc>
      </w:tr>
      <w:tr w:rsidR="00DA4D31" w:rsidRPr="00A13D39" w14:paraId="4DC14FB5"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7B3566D0" w14:textId="73020396" w:rsidR="00DA4D31" w:rsidRPr="00A13D39" w:rsidRDefault="00DA4D31" w:rsidP="00DA4D31">
            <w:pPr>
              <w:spacing w:after="0" w:line="240" w:lineRule="auto"/>
              <w:ind w:left="171"/>
              <w:rPr>
                <w:noProof/>
              </w:rPr>
            </w:pPr>
            <w:r w:rsidRPr="00304AB5">
              <w:t>2023-206</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4AB646A7" w14:textId="3D90F26A" w:rsidR="00DA4D31" w:rsidRPr="00A13D39" w:rsidRDefault="00DA4D31" w:rsidP="00DA4D31">
            <w:pPr>
              <w:spacing w:after="0" w:line="240" w:lineRule="auto"/>
              <w:rPr>
                <w:rFonts w:asciiTheme="minorHAnsi" w:hAnsiTheme="minorHAnsi" w:cstheme="minorHAnsi"/>
                <w:noProof/>
              </w:rPr>
            </w:pPr>
            <w:r w:rsidRPr="00304AB5">
              <w:t>Blue Economy Zone - Australia's first aquaculture research trial in Commonwealth waters</w:t>
            </w:r>
          </w:p>
        </w:tc>
      </w:tr>
      <w:tr w:rsidR="00DA4D31" w:rsidRPr="00A13D39" w14:paraId="62345762"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0C1BA0D5" w14:textId="1E1BAAD4" w:rsidR="00DA4D31" w:rsidRPr="00A13D39" w:rsidRDefault="00DA4D31" w:rsidP="00DA4D31">
            <w:pPr>
              <w:spacing w:after="0" w:line="240" w:lineRule="auto"/>
              <w:ind w:left="171"/>
              <w:rPr>
                <w:noProof/>
              </w:rPr>
            </w:pPr>
            <w:r w:rsidRPr="00304AB5">
              <w:t>2023-207</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1AF5C933" w14:textId="7BF5728F" w:rsidR="00DA4D31" w:rsidRPr="00A13D39" w:rsidRDefault="00DA4D31" w:rsidP="00DA4D31">
            <w:pPr>
              <w:spacing w:after="0" w:line="240" w:lineRule="auto"/>
              <w:rPr>
                <w:rFonts w:asciiTheme="minorHAnsi" w:hAnsiTheme="minorHAnsi" w:cstheme="minorHAnsi"/>
                <w:noProof/>
              </w:rPr>
            </w:pPr>
            <w:r w:rsidRPr="00304AB5">
              <w:t>ABFA IPA Using consumer market research to develop a branding strategy</w:t>
            </w:r>
          </w:p>
        </w:tc>
      </w:tr>
      <w:tr w:rsidR="00DA4D31" w:rsidRPr="00A13D39" w14:paraId="66535569"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0D092ABD" w14:textId="2B898DBE" w:rsidR="00DA4D31" w:rsidRPr="00A13D39" w:rsidRDefault="00DA4D31" w:rsidP="00DA4D31">
            <w:pPr>
              <w:spacing w:after="0" w:line="240" w:lineRule="auto"/>
              <w:ind w:left="171"/>
              <w:rPr>
                <w:noProof/>
              </w:rPr>
            </w:pPr>
            <w:r w:rsidRPr="00304AB5">
              <w:t>2023-209</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33B949DC" w14:textId="071435E3" w:rsidR="00DA4D31" w:rsidRPr="00A13D39" w:rsidRDefault="00DA4D31" w:rsidP="00DA4D31">
            <w:pPr>
              <w:spacing w:after="0" w:line="240" w:lineRule="auto"/>
              <w:rPr>
                <w:rFonts w:asciiTheme="minorHAnsi" w:hAnsiTheme="minorHAnsi" w:cstheme="minorHAnsi"/>
                <w:noProof/>
              </w:rPr>
            </w:pPr>
            <w:r w:rsidRPr="00304AB5">
              <w:t>Workshop event: Establishing a maritime training and education facility on the NSW South Coast</w:t>
            </w:r>
          </w:p>
        </w:tc>
      </w:tr>
      <w:tr w:rsidR="00DA4D31" w:rsidRPr="00A13D39" w14:paraId="5CF1A1C2"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26008AD7" w14:textId="712C51E2" w:rsidR="00DA4D31" w:rsidRPr="00A13D39" w:rsidRDefault="00DA4D31" w:rsidP="00DA4D31">
            <w:pPr>
              <w:spacing w:after="0" w:line="240" w:lineRule="auto"/>
              <w:ind w:left="171"/>
              <w:rPr>
                <w:noProof/>
              </w:rPr>
            </w:pPr>
            <w:r w:rsidRPr="00304AB5">
              <w:t>2023-210</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7DDB30F2" w14:textId="6E7011E9" w:rsidR="00DA4D31" w:rsidRPr="00A13D39" w:rsidRDefault="00DA4D31" w:rsidP="00DA4D31">
            <w:pPr>
              <w:spacing w:after="0" w:line="240" w:lineRule="auto"/>
              <w:rPr>
                <w:rFonts w:asciiTheme="minorHAnsi" w:hAnsiTheme="minorHAnsi" w:cstheme="minorHAnsi"/>
                <w:noProof/>
              </w:rPr>
            </w:pPr>
            <w:r w:rsidRPr="00304AB5">
              <w:t>Abalone Council Australia Ltd management of the national wild catch abalone research, development and extension program (2024 to 2029)</w:t>
            </w:r>
          </w:p>
        </w:tc>
      </w:tr>
      <w:tr w:rsidR="00DA4D31" w:rsidRPr="00A13D39" w14:paraId="0CDB424B"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3CD77468" w14:textId="38FE5B9D" w:rsidR="00DA4D31" w:rsidRPr="00A13D39" w:rsidRDefault="00DA4D31" w:rsidP="00DA4D31">
            <w:pPr>
              <w:spacing w:after="0" w:line="240" w:lineRule="auto"/>
              <w:ind w:left="171"/>
              <w:rPr>
                <w:noProof/>
              </w:rPr>
            </w:pPr>
            <w:r w:rsidRPr="00304AB5">
              <w:t>2024-005</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309986F5" w14:textId="495EEF02" w:rsidR="00DA4D31" w:rsidRPr="00A13D39" w:rsidRDefault="00DA4D31" w:rsidP="00DA4D31">
            <w:pPr>
              <w:spacing w:after="0" w:line="240" w:lineRule="auto"/>
              <w:rPr>
                <w:rFonts w:asciiTheme="minorHAnsi" w:hAnsiTheme="minorHAnsi" w:cstheme="minorHAnsi"/>
                <w:noProof/>
              </w:rPr>
            </w:pPr>
            <w:r w:rsidRPr="00304AB5">
              <w:t>External review of independent data validation options, uses and opportunities</w:t>
            </w:r>
          </w:p>
        </w:tc>
      </w:tr>
      <w:tr w:rsidR="00DA4D31" w:rsidRPr="00A13D39" w14:paraId="634C9F25"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528AF031" w14:textId="63EEF3D7" w:rsidR="00DA4D31" w:rsidRPr="00A13D39" w:rsidRDefault="00DA4D31" w:rsidP="00DA4D31">
            <w:pPr>
              <w:spacing w:after="0" w:line="240" w:lineRule="auto"/>
              <w:ind w:left="171"/>
              <w:rPr>
                <w:noProof/>
              </w:rPr>
            </w:pPr>
            <w:r w:rsidRPr="00304AB5">
              <w:t>2024-009</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372D6370" w14:textId="5A1C966F" w:rsidR="00DA4D31" w:rsidRPr="00A13D39" w:rsidRDefault="00DA4D31" w:rsidP="00DA4D31">
            <w:pPr>
              <w:spacing w:after="0" w:line="240" w:lineRule="auto"/>
              <w:rPr>
                <w:rFonts w:asciiTheme="minorHAnsi" w:hAnsiTheme="minorHAnsi" w:cstheme="minorHAnsi"/>
                <w:noProof/>
              </w:rPr>
            </w:pPr>
            <w:r w:rsidRPr="00304AB5">
              <w:t>Exploring new resources for the West Coast Deep Sea Crustacean Managed Fishery in Western Australia</w:t>
            </w:r>
          </w:p>
        </w:tc>
      </w:tr>
      <w:tr w:rsidR="00DA4D31" w:rsidRPr="00A13D39" w14:paraId="743E3271"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0D823805" w14:textId="1EBF1CA0" w:rsidR="00DA4D31" w:rsidRPr="00A13D39" w:rsidRDefault="00DA4D31" w:rsidP="00DA4D31">
            <w:pPr>
              <w:spacing w:after="0" w:line="240" w:lineRule="auto"/>
              <w:ind w:left="171"/>
              <w:rPr>
                <w:noProof/>
              </w:rPr>
            </w:pPr>
            <w:r w:rsidRPr="00304AB5">
              <w:t>2024-016</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57ABC8AB" w14:textId="0A05CD4D" w:rsidR="00DA4D31" w:rsidRPr="00A13D39" w:rsidRDefault="00DA4D31" w:rsidP="00DA4D31">
            <w:pPr>
              <w:spacing w:after="0" w:line="240" w:lineRule="auto"/>
              <w:rPr>
                <w:rFonts w:asciiTheme="minorHAnsi" w:hAnsiTheme="minorHAnsi" w:cstheme="minorHAnsi"/>
                <w:noProof/>
              </w:rPr>
            </w:pPr>
            <w:r w:rsidRPr="00304AB5">
              <w:t>Capability &amp; Capacity: 2024 Australian/NZ eDNA conference - Early Career Research bursaries</w:t>
            </w:r>
          </w:p>
        </w:tc>
      </w:tr>
      <w:tr w:rsidR="00DA4D31" w:rsidRPr="00A13D39" w14:paraId="0148C1C2"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11220F97" w14:textId="2571107F" w:rsidR="00DA4D31" w:rsidRPr="00A13D39" w:rsidRDefault="00DA4D31" w:rsidP="00DA4D31">
            <w:pPr>
              <w:spacing w:after="0" w:line="240" w:lineRule="auto"/>
              <w:ind w:left="171"/>
              <w:rPr>
                <w:noProof/>
              </w:rPr>
            </w:pPr>
            <w:r w:rsidRPr="00304AB5">
              <w:t>2024-017</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62BCD51E" w14:textId="7B086BEF" w:rsidR="00DA4D31" w:rsidRPr="00A13D39" w:rsidRDefault="00DA4D31" w:rsidP="00DA4D31">
            <w:pPr>
              <w:spacing w:after="0" w:line="240" w:lineRule="auto"/>
              <w:rPr>
                <w:rFonts w:asciiTheme="minorHAnsi" w:hAnsiTheme="minorHAnsi" w:cstheme="minorHAnsi"/>
                <w:noProof/>
              </w:rPr>
            </w:pPr>
            <w:r w:rsidRPr="00304AB5">
              <w:t>Governance capacity uplift for the Tasmanian Seafood Industry</w:t>
            </w:r>
          </w:p>
        </w:tc>
      </w:tr>
      <w:tr w:rsidR="00DA4D31" w:rsidRPr="00A13D39" w14:paraId="01611575"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5F3DEB7E" w14:textId="61A70010" w:rsidR="00DA4D31" w:rsidRPr="00A13D39" w:rsidRDefault="00DA4D31" w:rsidP="00DA4D31">
            <w:pPr>
              <w:spacing w:after="0" w:line="240" w:lineRule="auto"/>
              <w:ind w:left="171"/>
              <w:rPr>
                <w:noProof/>
              </w:rPr>
            </w:pPr>
            <w:r w:rsidRPr="00304AB5">
              <w:t>2024-027</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65802D92" w14:textId="2C3103EF" w:rsidR="00DA4D31" w:rsidRPr="00A13D39" w:rsidRDefault="00DA4D31" w:rsidP="00DA4D31">
            <w:pPr>
              <w:spacing w:after="0" w:line="240" w:lineRule="auto"/>
              <w:rPr>
                <w:rFonts w:asciiTheme="minorHAnsi" w:hAnsiTheme="minorHAnsi" w:cstheme="minorHAnsi"/>
                <w:noProof/>
              </w:rPr>
            </w:pPr>
            <w:r w:rsidRPr="00304AB5">
              <w:t>Centro Workshop - Actions and management outcomes for Longspined Sea Urchin</w:t>
            </w:r>
          </w:p>
        </w:tc>
      </w:tr>
      <w:tr w:rsidR="00DA4D31" w:rsidRPr="00A13D39" w14:paraId="685006BF" w14:textId="77777777" w:rsidTr="008312C1">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tcPr>
          <w:p w14:paraId="0480CDB3" w14:textId="5124A690" w:rsidR="00DA4D31" w:rsidRPr="00A13D39" w:rsidRDefault="00DA4D31" w:rsidP="00DA4D31">
            <w:pPr>
              <w:spacing w:after="0" w:line="240" w:lineRule="auto"/>
              <w:ind w:left="171"/>
              <w:rPr>
                <w:noProof/>
              </w:rPr>
            </w:pPr>
            <w:r w:rsidRPr="00304AB5">
              <w:t>2024-031</w:t>
            </w:r>
          </w:p>
        </w:tc>
        <w:tc>
          <w:tcPr>
            <w:tcW w:w="7487" w:type="dxa"/>
            <w:tcBorders>
              <w:top w:val="single" w:sz="4" w:space="0" w:color="auto"/>
              <w:left w:val="single" w:sz="4" w:space="0" w:color="auto"/>
              <w:bottom w:val="single" w:sz="4" w:space="0" w:color="auto"/>
              <w:right w:val="single" w:sz="4" w:space="0" w:color="auto"/>
            </w:tcBorders>
            <w:shd w:val="clear" w:color="auto" w:fill="auto"/>
            <w:noWrap/>
          </w:tcPr>
          <w:p w14:paraId="5C5FF53D" w14:textId="3159B48C" w:rsidR="00DA4D31" w:rsidRPr="00A13D39" w:rsidRDefault="00DA4D31" w:rsidP="00DA4D31">
            <w:pPr>
              <w:spacing w:after="0" w:line="240" w:lineRule="auto"/>
              <w:rPr>
                <w:rFonts w:asciiTheme="minorHAnsi" w:hAnsiTheme="minorHAnsi" w:cstheme="minorHAnsi"/>
                <w:noProof/>
              </w:rPr>
            </w:pPr>
            <w:r w:rsidRPr="00304AB5">
              <w:t>Setting the Strategic Direction for the ABFA 2025-2030</w:t>
            </w:r>
          </w:p>
        </w:tc>
      </w:tr>
    </w:tbl>
    <w:p w14:paraId="719EDF9E" w14:textId="77777777" w:rsidR="007B277A" w:rsidRPr="00A13D39" w:rsidRDefault="007B277A" w:rsidP="00905BBD"/>
    <w:sectPr w:rsidR="007B277A" w:rsidRPr="00A13D39" w:rsidSect="003C65DA">
      <w:footerReference w:type="default" r:id="rId13"/>
      <w:pgSz w:w="11908" w:h="16833"/>
      <w:pgMar w:top="1134" w:right="567" w:bottom="993"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8A948" w14:textId="77777777" w:rsidR="00B8360E" w:rsidRDefault="00B8360E" w:rsidP="00F1304F">
      <w:pPr>
        <w:spacing w:after="0" w:line="240" w:lineRule="auto"/>
      </w:pPr>
      <w:r>
        <w:separator/>
      </w:r>
    </w:p>
  </w:endnote>
  <w:endnote w:type="continuationSeparator" w:id="0">
    <w:p w14:paraId="03C93D0B" w14:textId="77777777" w:rsidR="00B8360E" w:rsidRDefault="00B8360E" w:rsidP="00F1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A35E5" w14:textId="77777777" w:rsidR="00BF6DAC" w:rsidRDefault="00BF6DAC" w:rsidP="00F1304F">
    <w:pPr>
      <w:pStyle w:val="Footer"/>
    </w:pPr>
  </w:p>
  <w:p w14:paraId="6B028355" w14:textId="50DDF569" w:rsidR="00BF6DAC" w:rsidRDefault="00BF6DAC" w:rsidP="00F1304F">
    <w:pPr>
      <w:pStyle w:val="Footer"/>
    </w:pPr>
    <w:r>
      <w:t>frdc_jd</w:t>
    </w:r>
    <w:r w:rsidR="003A5E5A">
      <w:t>20</w:t>
    </w:r>
    <w:r w:rsidR="00D23FB9">
      <w:t>2</w:t>
    </w:r>
    <w:r w:rsidR="005C4E17">
      <w:t>4</w:t>
    </w:r>
    <w:r>
      <w:t>.doc</w:t>
    </w:r>
  </w:p>
  <w:p w14:paraId="5A75385B" w14:textId="77777777" w:rsidR="00BF6DAC" w:rsidRDefault="00BF6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6A57D" w14:textId="77777777" w:rsidR="00B8360E" w:rsidRDefault="00B8360E" w:rsidP="00F1304F">
      <w:pPr>
        <w:spacing w:after="0" w:line="240" w:lineRule="auto"/>
      </w:pPr>
      <w:r>
        <w:separator/>
      </w:r>
    </w:p>
  </w:footnote>
  <w:footnote w:type="continuationSeparator" w:id="0">
    <w:p w14:paraId="43294990" w14:textId="77777777" w:rsidR="00B8360E" w:rsidRDefault="00B8360E" w:rsidP="00F130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82"/>
    <w:rsid w:val="00015DE4"/>
    <w:rsid w:val="0005447A"/>
    <w:rsid w:val="00056029"/>
    <w:rsid w:val="00067B76"/>
    <w:rsid w:val="00071D5D"/>
    <w:rsid w:val="00075562"/>
    <w:rsid w:val="000B0FDE"/>
    <w:rsid w:val="000B1695"/>
    <w:rsid w:val="000B5FA4"/>
    <w:rsid w:val="000C615A"/>
    <w:rsid w:val="000D078B"/>
    <w:rsid w:val="000D27FB"/>
    <w:rsid w:val="000E3BF2"/>
    <w:rsid w:val="000F2BE7"/>
    <w:rsid w:val="00107E2F"/>
    <w:rsid w:val="001142BB"/>
    <w:rsid w:val="00123D7D"/>
    <w:rsid w:val="00135E31"/>
    <w:rsid w:val="00143EC1"/>
    <w:rsid w:val="00162B50"/>
    <w:rsid w:val="00165B0B"/>
    <w:rsid w:val="0016665C"/>
    <w:rsid w:val="001770DF"/>
    <w:rsid w:val="0018793C"/>
    <w:rsid w:val="001A0AC0"/>
    <w:rsid w:val="001B026A"/>
    <w:rsid w:val="001B6578"/>
    <w:rsid w:val="00211B5A"/>
    <w:rsid w:val="00214661"/>
    <w:rsid w:val="002272D3"/>
    <w:rsid w:val="00241ED8"/>
    <w:rsid w:val="00245F13"/>
    <w:rsid w:val="00247203"/>
    <w:rsid w:val="0026048A"/>
    <w:rsid w:val="00262E85"/>
    <w:rsid w:val="002729DF"/>
    <w:rsid w:val="00273EC7"/>
    <w:rsid w:val="0029532E"/>
    <w:rsid w:val="002A0D3A"/>
    <w:rsid w:val="002A3A48"/>
    <w:rsid w:val="002D2B9B"/>
    <w:rsid w:val="002E256A"/>
    <w:rsid w:val="003070D4"/>
    <w:rsid w:val="003226A3"/>
    <w:rsid w:val="00325047"/>
    <w:rsid w:val="00344481"/>
    <w:rsid w:val="003728BD"/>
    <w:rsid w:val="003733C8"/>
    <w:rsid w:val="00386BCA"/>
    <w:rsid w:val="003977F7"/>
    <w:rsid w:val="003A36E3"/>
    <w:rsid w:val="003A5E5A"/>
    <w:rsid w:val="003A5F9B"/>
    <w:rsid w:val="003C65DA"/>
    <w:rsid w:val="003D35C9"/>
    <w:rsid w:val="003E0B8F"/>
    <w:rsid w:val="003E0DE1"/>
    <w:rsid w:val="00421399"/>
    <w:rsid w:val="0043138F"/>
    <w:rsid w:val="00466974"/>
    <w:rsid w:val="00472542"/>
    <w:rsid w:val="00485ED8"/>
    <w:rsid w:val="004925C0"/>
    <w:rsid w:val="004A0FD8"/>
    <w:rsid w:val="004A4712"/>
    <w:rsid w:val="004D48DD"/>
    <w:rsid w:val="004E1B1D"/>
    <w:rsid w:val="004E7BA2"/>
    <w:rsid w:val="004F349A"/>
    <w:rsid w:val="00503F41"/>
    <w:rsid w:val="005111E7"/>
    <w:rsid w:val="00513F9C"/>
    <w:rsid w:val="00517553"/>
    <w:rsid w:val="005360E3"/>
    <w:rsid w:val="005458EE"/>
    <w:rsid w:val="00556985"/>
    <w:rsid w:val="00574070"/>
    <w:rsid w:val="00574174"/>
    <w:rsid w:val="00580FED"/>
    <w:rsid w:val="00594966"/>
    <w:rsid w:val="005A15E2"/>
    <w:rsid w:val="005B50E7"/>
    <w:rsid w:val="005C4E17"/>
    <w:rsid w:val="006031FB"/>
    <w:rsid w:val="00616E3C"/>
    <w:rsid w:val="006236DD"/>
    <w:rsid w:val="0062567D"/>
    <w:rsid w:val="00626B7E"/>
    <w:rsid w:val="00627E2C"/>
    <w:rsid w:val="00640F29"/>
    <w:rsid w:val="006547D4"/>
    <w:rsid w:val="006A2BA1"/>
    <w:rsid w:val="006B0AA1"/>
    <w:rsid w:val="006B6D54"/>
    <w:rsid w:val="006C4962"/>
    <w:rsid w:val="006C560A"/>
    <w:rsid w:val="006D03BC"/>
    <w:rsid w:val="006E77D6"/>
    <w:rsid w:val="00702FFE"/>
    <w:rsid w:val="00714AF4"/>
    <w:rsid w:val="00731459"/>
    <w:rsid w:val="007437A0"/>
    <w:rsid w:val="00751637"/>
    <w:rsid w:val="00792A3A"/>
    <w:rsid w:val="007A5119"/>
    <w:rsid w:val="007B1D6A"/>
    <w:rsid w:val="007B277A"/>
    <w:rsid w:val="007B7779"/>
    <w:rsid w:val="007D137C"/>
    <w:rsid w:val="007D6FE0"/>
    <w:rsid w:val="007D7E24"/>
    <w:rsid w:val="00806794"/>
    <w:rsid w:val="0081252D"/>
    <w:rsid w:val="008134E4"/>
    <w:rsid w:val="008178CF"/>
    <w:rsid w:val="00821B8A"/>
    <w:rsid w:val="00831D82"/>
    <w:rsid w:val="00844DE6"/>
    <w:rsid w:val="00846362"/>
    <w:rsid w:val="00860D54"/>
    <w:rsid w:val="0087270B"/>
    <w:rsid w:val="008738BE"/>
    <w:rsid w:val="0088148B"/>
    <w:rsid w:val="008949A8"/>
    <w:rsid w:val="00897F18"/>
    <w:rsid w:val="008A1E35"/>
    <w:rsid w:val="008A458F"/>
    <w:rsid w:val="008A5BA3"/>
    <w:rsid w:val="008D4965"/>
    <w:rsid w:val="00905BBD"/>
    <w:rsid w:val="009143AC"/>
    <w:rsid w:val="00922481"/>
    <w:rsid w:val="00935C0C"/>
    <w:rsid w:val="00942A36"/>
    <w:rsid w:val="00954474"/>
    <w:rsid w:val="009605FA"/>
    <w:rsid w:val="00963B66"/>
    <w:rsid w:val="009827F4"/>
    <w:rsid w:val="00983A86"/>
    <w:rsid w:val="00983F7E"/>
    <w:rsid w:val="009849E9"/>
    <w:rsid w:val="009B4652"/>
    <w:rsid w:val="009E505E"/>
    <w:rsid w:val="009F04E2"/>
    <w:rsid w:val="00A13D39"/>
    <w:rsid w:val="00A17B8A"/>
    <w:rsid w:val="00A52E08"/>
    <w:rsid w:val="00A5530A"/>
    <w:rsid w:val="00A57F50"/>
    <w:rsid w:val="00A61C84"/>
    <w:rsid w:val="00A65625"/>
    <w:rsid w:val="00A707FF"/>
    <w:rsid w:val="00A813AF"/>
    <w:rsid w:val="00A956FB"/>
    <w:rsid w:val="00AA412B"/>
    <w:rsid w:val="00AA5BDA"/>
    <w:rsid w:val="00AA6980"/>
    <w:rsid w:val="00AB63AC"/>
    <w:rsid w:val="00AB68EF"/>
    <w:rsid w:val="00AC40F0"/>
    <w:rsid w:val="00AC5810"/>
    <w:rsid w:val="00AF42C2"/>
    <w:rsid w:val="00B2587F"/>
    <w:rsid w:val="00B378DF"/>
    <w:rsid w:val="00B516D2"/>
    <w:rsid w:val="00B5660E"/>
    <w:rsid w:val="00B8360E"/>
    <w:rsid w:val="00BB3BBC"/>
    <w:rsid w:val="00BC32DF"/>
    <w:rsid w:val="00BD4E9C"/>
    <w:rsid w:val="00BF0D29"/>
    <w:rsid w:val="00BF6DAC"/>
    <w:rsid w:val="00C06096"/>
    <w:rsid w:val="00C25036"/>
    <w:rsid w:val="00C319B0"/>
    <w:rsid w:val="00C37A20"/>
    <w:rsid w:val="00C450CE"/>
    <w:rsid w:val="00C53CE3"/>
    <w:rsid w:val="00C54982"/>
    <w:rsid w:val="00C55D74"/>
    <w:rsid w:val="00C62BF1"/>
    <w:rsid w:val="00C77000"/>
    <w:rsid w:val="00C95BFD"/>
    <w:rsid w:val="00CA3475"/>
    <w:rsid w:val="00CA7110"/>
    <w:rsid w:val="00CB23C0"/>
    <w:rsid w:val="00CD229E"/>
    <w:rsid w:val="00CF78AE"/>
    <w:rsid w:val="00D019A1"/>
    <w:rsid w:val="00D065F4"/>
    <w:rsid w:val="00D23FB9"/>
    <w:rsid w:val="00D24BBC"/>
    <w:rsid w:val="00D32181"/>
    <w:rsid w:val="00D3727C"/>
    <w:rsid w:val="00D41FCE"/>
    <w:rsid w:val="00D424EA"/>
    <w:rsid w:val="00D506BA"/>
    <w:rsid w:val="00D51655"/>
    <w:rsid w:val="00D60643"/>
    <w:rsid w:val="00D826A2"/>
    <w:rsid w:val="00D97768"/>
    <w:rsid w:val="00DA4D31"/>
    <w:rsid w:val="00DA669E"/>
    <w:rsid w:val="00DC14C4"/>
    <w:rsid w:val="00E416D5"/>
    <w:rsid w:val="00E83812"/>
    <w:rsid w:val="00ED0918"/>
    <w:rsid w:val="00EE4610"/>
    <w:rsid w:val="00EE59DD"/>
    <w:rsid w:val="00F078D0"/>
    <w:rsid w:val="00F1183C"/>
    <w:rsid w:val="00F1304F"/>
    <w:rsid w:val="00F1647A"/>
    <w:rsid w:val="00F23045"/>
    <w:rsid w:val="00F2720A"/>
    <w:rsid w:val="00F30BB8"/>
    <w:rsid w:val="00F3240C"/>
    <w:rsid w:val="00F41B31"/>
    <w:rsid w:val="00F809D7"/>
    <w:rsid w:val="00F8437F"/>
    <w:rsid w:val="00F906CE"/>
    <w:rsid w:val="00FA2A54"/>
    <w:rsid w:val="00FB1270"/>
    <w:rsid w:val="00FB4937"/>
    <w:rsid w:val="00FC24B3"/>
    <w:rsid w:val="00FE3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CC08F"/>
  <w15:docId w15:val="{5060B0C1-4DDE-49E9-A4DE-86E835DB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B0AA1"/>
    <w:pPr>
      <w:autoSpaceDE w:val="0"/>
      <w:autoSpaceDN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6B0AA1"/>
    <w:rPr>
      <w:rFonts w:ascii="Courier New" w:eastAsia="Times New Roman" w:hAnsi="Courier New" w:cs="Courier New"/>
      <w:sz w:val="20"/>
      <w:szCs w:val="20"/>
      <w:lang w:val="en-AU"/>
    </w:rPr>
  </w:style>
  <w:style w:type="paragraph" w:styleId="Header">
    <w:name w:val="header"/>
    <w:basedOn w:val="Normal"/>
    <w:link w:val="HeaderChar"/>
    <w:uiPriority w:val="99"/>
    <w:unhideWhenUsed/>
    <w:rsid w:val="00F13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04F"/>
    <w:rPr>
      <w:sz w:val="22"/>
      <w:szCs w:val="22"/>
      <w:lang w:val="en-US" w:eastAsia="en-US"/>
    </w:rPr>
  </w:style>
  <w:style w:type="paragraph" w:styleId="Footer">
    <w:name w:val="footer"/>
    <w:basedOn w:val="Normal"/>
    <w:link w:val="FooterChar"/>
    <w:unhideWhenUsed/>
    <w:rsid w:val="00F1304F"/>
    <w:pPr>
      <w:tabs>
        <w:tab w:val="center" w:pos="4513"/>
        <w:tab w:val="right" w:pos="9026"/>
      </w:tabs>
      <w:spacing w:after="0" w:line="240" w:lineRule="auto"/>
    </w:pPr>
  </w:style>
  <w:style w:type="character" w:customStyle="1" w:styleId="FooterChar">
    <w:name w:val="Footer Char"/>
    <w:basedOn w:val="DefaultParagraphFont"/>
    <w:link w:val="Footer"/>
    <w:rsid w:val="00F1304F"/>
    <w:rPr>
      <w:sz w:val="22"/>
      <w:szCs w:val="22"/>
      <w:lang w:val="en-US" w:eastAsia="en-US"/>
    </w:rPr>
  </w:style>
  <w:style w:type="paragraph" w:styleId="BalloonText">
    <w:name w:val="Balloon Text"/>
    <w:basedOn w:val="Normal"/>
    <w:link w:val="BalloonTextChar"/>
    <w:uiPriority w:val="99"/>
    <w:semiHidden/>
    <w:unhideWhenUsed/>
    <w:rsid w:val="00421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39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6505">
      <w:bodyDiv w:val="1"/>
      <w:marLeft w:val="0"/>
      <w:marRight w:val="0"/>
      <w:marTop w:val="0"/>
      <w:marBottom w:val="0"/>
      <w:divBdr>
        <w:top w:val="none" w:sz="0" w:space="0" w:color="auto"/>
        <w:left w:val="none" w:sz="0" w:space="0" w:color="auto"/>
        <w:bottom w:val="none" w:sz="0" w:space="0" w:color="auto"/>
        <w:right w:val="none" w:sz="0" w:space="0" w:color="auto"/>
      </w:divBdr>
    </w:div>
    <w:div w:id="303462281">
      <w:bodyDiv w:val="1"/>
      <w:marLeft w:val="0"/>
      <w:marRight w:val="0"/>
      <w:marTop w:val="0"/>
      <w:marBottom w:val="0"/>
      <w:divBdr>
        <w:top w:val="none" w:sz="0" w:space="0" w:color="auto"/>
        <w:left w:val="none" w:sz="0" w:space="0" w:color="auto"/>
        <w:bottom w:val="none" w:sz="0" w:space="0" w:color="auto"/>
        <w:right w:val="none" w:sz="0" w:space="0" w:color="auto"/>
      </w:divBdr>
    </w:div>
    <w:div w:id="526718568">
      <w:bodyDiv w:val="1"/>
      <w:marLeft w:val="0"/>
      <w:marRight w:val="0"/>
      <w:marTop w:val="0"/>
      <w:marBottom w:val="0"/>
      <w:divBdr>
        <w:top w:val="none" w:sz="0" w:space="0" w:color="auto"/>
        <w:left w:val="none" w:sz="0" w:space="0" w:color="auto"/>
        <w:bottom w:val="none" w:sz="0" w:space="0" w:color="auto"/>
        <w:right w:val="none" w:sz="0" w:space="0" w:color="auto"/>
      </w:divBdr>
    </w:div>
    <w:div w:id="591816175">
      <w:bodyDiv w:val="1"/>
      <w:marLeft w:val="0"/>
      <w:marRight w:val="0"/>
      <w:marTop w:val="0"/>
      <w:marBottom w:val="0"/>
      <w:divBdr>
        <w:top w:val="none" w:sz="0" w:space="0" w:color="auto"/>
        <w:left w:val="none" w:sz="0" w:space="0" w:color="auto"/>
        <w:bottom w:val="none" w:sz="0" w:space="0" w:color="auto"/>
        <w:right w:val="none" w:sz="0" w:space="0" w:color="auto"/>
      </w:divBdr>
    </w:div>
    <w:div w:id="710804857">
      <w:bodyDiv w:val="1"/>
      <w:marLeft w:val="0"/>
      <w:marRight w:val="0"/>
      <w:marTop w:val="0"/>
      <w:marBottom w:val="0"/>
      <w:divBdr>
        <w:top w:val="none" w:sz="0" w:space="0" w:color="auto"/>
        <w:left w:val="none" w:sz="0" w:space="0" w:color="auto"/>
        <w:bottom w:val="none" w:sz="0" w:space="0" w:color="auto"/>
        <w:right w:val="none" w:sz="0" w:space="0" w:color="auto"/>
      </w:divBdr>
    </w:div>
    <w:div w:id="766315326">
      <w:bodyDiv w:val="1"/>
      <w:marLeft w:val="0"/>
      <w:marRight w:val="0"/>
      <w:marTop w:val="0"/>
      <w:marBottom w:val="0"/>
      <w:divBdr>
        <w:top w:val="none" w:sz="0" w:space="0" w:color="auto"/>
        <w:left w:val="none" w:sz="0" w:space="0" w:color="auto"/>
        <w:bottom w:val="none" w:sz="0" w:space="0" w:color="auto"/>
        <w:right w:val="none" w:sz="0" w:space="0" w:color="auto"/>
      </w:divBdr>
    </w:div>
    <w:div w:id="829759019">
      <w:bodyDiv w:val="1"/>
      <w:marLeft w:val="0"/>
      <w:marRight w:val="0"/>
      <w:marTop w:val="0"/>
      <w:marBottom w:val="0"/>
      <w:divBdr>
        <w:top w:val="none" w:sz="0" w:space="0" w:color="auto"/>
        <w:left w:val="none" w:sz="0" w:space="0" w:color="auto"/>
        <w:bottom w:val="none" w:sz="0" w:space="0" w:color="auto"/>
        <w:right w:val="none" w:sz="0" w:space="0" w:color="auto"/>
      </w:divBdr>
    </w:div>
    <w:div w:id="960574011">
      <w:bodyDiv w:val="1"/>
      <w:marLeft w:val="0"/>
      <w:marRight w:val="0"/>
      <w:marTop w:val="0"/>
      <w:marBottom w:val="0"/>
      <w:divBdr>
        <w:top w:val="none" w:sz="0" w:space="0" w:color="auto"/>
        <w:left w:val="none" w:sz="0" w:space="0" w:color="auto"/>
        <w:bottom w:val="none" w:sz="0" w:space="0" w:color="auto"/>
        <w:right w:val="none" w:sz="0" w:space="0" w:color="auto"/>
      </w:divBdr>
    </w:div>
    <w:div w:id="977146428">
      <w:bodyDiv w:val="1"/>
      <w:marLeft w:val="0"/>
      <w:marRight w:val="0"/>
      <w:marTop w:val="0"/>
      <w:marBottom w:val="0"/>
      <w:divBdr>
        <w:top w:val="none" w:sz="0" w:space="0" w:color="auto"/>
        <w:left w:val="none" w:sz="0" w:space="0" w:color="auto"/>
        <w:bottom w:val="none" w:sz="0" w:space="0" w:color="auto"/>
        <w:right w:val="none" w:sz="0" w:space="0" w:color="auto"/>
      </w:divBdr>
    </w:div>
    <w:div w:id="1008943099">
      <w:bodyDiv w:val="1"/>
      <w:marLeft w:val="0"/>
      <w:marRight w:val="0"/>
      <w:marTop w:val="0"/>
      <w:marBottom w:val="0"/>
      <w:divBdr>
        <w:top w:val="none" w:sz="0" w:space="0" w:color="auto"/>
        <w:left w:val="none" w:sz="0" w:space="0" w:color="auto"/>
        <w:bottom w:val="none" w:sz="0" w:space="0" w:color="auto"/>
        <w:right w:val="none" w:sz="0" w:space="0" w:color="auto"/>
      </w:divBdr>
    </w:div>
    <w:div w:id="1021472800">
      <w:bodyDiv w:val="1"/>
      <w:marLeft w:val="0"/>
      <w:marRight w:val="0"/>
      <w:marTop w:val="0"/>
      <w:marBottom w:val="0"/>
      <w:divBdr>
        <w:top w:val="none" w:sz="0" w:space="0" w:color="auto"/>
        <w:left w:val="none" w:sz="0" w:space="0" w:color="auto"/>
        <w:bottom w:val="none" w:sz="0" w:space="0" w:color="auto"/>
        <w:right w:val="none" w:sz="0" w:space="0" w:color="auto"/>
      </w:divBdr>
    </w:div>
    <w:div w:id="1078014905">
      <w:bodyDiv w:val="1"/>
      <w:marLeft w:val="0"/>
      <w:marRight w:val="0"/>
      <w:marTop w:val="0"/>
      <w:marBottom w:val="0"/>
      <w:divBdr>
        <w:top w:val="none" w:sz="0" w:space="0" w:color="auto"/>
        <w:left w:val="none" w:sz="0" w:space="0" w:color="auto"/>
        <w:bottom w:val="none" w:sz="0" w:space="0" w:color="auto"/>
        <w:right w:val="none" w:sz="0" w:space="0" w:color="auto"/>
      </w:divBdr>
    </w:div>
    <w:div w:id="1218206287">
      <w:bodyDiv w:val="1"/>
      <w:marLeft w:val="0"/>
      <w:marRight w:val="0"/>
      <w:marTop w:val="0"/>
      <w:marBottom w:val="0"/>
      <w:divBdr>
        <w:top w:val="none" w:sz="0" w:space="0" w:color="auto"/>
        <w:left w:val="none" w:sz="0" w:space="0" w:color="auto"/>
        <w:bottom w:val="none" w:sz="0" w:space="0" w:color="auto"/>
        <w:right w:val="none" w:sz="0" w:space="0" w:color="auto"/>
      </w:divBdr>
    </w:div>
    <w:div w:id="1220946576">
      <w:bodyDiv w:val="1"/>
      <w:marLeft w:val="0"/>
      <w:marRight w:val="0"/>
      <w:marTop w:val="0"/>
      <w:marBottom w:val="0"/>
      <w:divBdr>
        <w:top w:val="none" w:sz="0" w:space="0" w:color="auto"/>
        <w:left w:val="none" w:sz="0" w:space="0" w:color="auto"/>
        <w:bottom w:val="none" w:sz="0" w:space="0" w:color="auto"/>
        <w:right w:val="none" w:sz="0" w:space="0" w:color="auto"/>
      </w:divBdr>
    </w:div>
    <w:div w:id="1238319890">
      <w:bodyDiv w:val="1"/>
      <w:marLeft w:val="0"/>
      <w:marRight w:val="0"/>
      <w:marTop w:val="0"/>
      <w:marBottom w:val="0"/>
      <w:divBdr>
        <w:top w:val="none" w:sz="0" w:space="0" w:color="auto"/>
        <w:left w:val="none" w:sz="0" w:space="0" w:color="auto"/>
        <w:bottom w:val="none" w:sz="0" w:space="0" w:color="auto"/>
        <w:right w:val="none" w:sz="0" w:space="0" w:color="auto"/>
      </w:divBdr>
    </w:div>
    <w:div w:id="1515875369">
      <w:bodyDiv w:val="1"/>
      <w:marLeft w:val="0"/>
      <w:marRight w:val="0"/>
      <w:marTop w:val="0"/>
      <w:marBottom w:val="0"/>
      <w:divBdr>
        <w:top w:val="none" w:sz="0" w:space="0" w:color="auto"/>
        <w:left w:val="none" w:sz="0" w:space="0" w:color="auto"/>
        <w:bottom w:val="none" w:sz="0" w:space="0" w:color="auto"/>
        <w:right w:val="none" w:sz="0" w:space="0" w:color="auto"/>
      </w:divBdr>
    </w:div>
    <w:div w:id="1526022151">
      <w:bodyDiv w:val="1"/>
      <w:marLeft w:val="0"/>
      <w:marRight w:val="0"/>
      <w:marTop w:val="0"/>
      <w:marBottom w:val="0"/>
      <w:divBdr>
        <w:top w:val="none" w:sz="0" w:space="0" w:color="auto"/>
        <w:left w:val="none" w:sz="0" w:space="0" w:color="auto"/>
        <w:bottom w:val="none" w:sz="0" w:space="0" w:color="auto"/>
        <w:right w:val="none" w:sz="0" w:space="0" w:color="auto"/>
      </w:divBdr>
    </w:div>
    <w:div w:id="1598639352">
      <w:bodyDiv w:val="1"/>
      <w:marLeft w:val="0"/>
      <w:marRight w:val="0"/>
      <w:marTop w:val="0"/>
      <w:marBottom w:val="0"/>
      <w:divBdr>
        <w:top w:val="none" w:sz="0" w:space="0" w:color="auto"/>
        <w:left w:val="none" w:sz="0" w:space="0" w:color="auto"/>
        <w:bottom w:val="none" w:sz="0" w:space="0" w:color="auto"/>
        <w:right w:val="none" w:sz="0" w:space="0" w:color="auto"/>
      </w:divBdr>
    </w:div>
    <w:div w:id="1667245743">
      <w:bodyDiv w:val="1"/>
      <w:marLeft w:val="0"/>
      <w:marRight w:val="0"/>
      <w:marTop w:val="0"/>
      <w:marBottom w:val="0"/>
      <w:divBdr>
        <w:top w:val="none" w:sz="0" w:space="0" w:color="auto"/>
        <w:left w:val="none" w:sz="0" w:space="0" w:color="auto"/>
        <w:bottom w:val="none" w:sz="0" w:space="0" w:color="auto"/>
        <w:right w:val="none" w:sz="0" w:space="0" w:color="auto"/>
      </w:divBdr>
    </w:div>
    <w:div w:id="1763994310">
      <w:bodyDiv w:val="1"/>
      <w:marLeft w:val="0"/>
      <w:marRight w:val="0"/>
      <w:marTop w:val="0"/>
      <w:marBottom w:val="0"/>
      <w:divBdr>
        <w:top w:val="none" w:sz="0" w:space="0" w:color="auto"/>
        <w:left w:val="none" w:sz="0" w:space="0" w:color="auto"/>
        <w:bottom w:val="none" w:sz="0" w:space="0" w:color="auto"/>
        <w:right w:val="none" w:sz="0" w:space="0" w:color="auto"/>
      </w:divBdr>
    </w:div>
    <w:div w:id="1809475041">
      <w:bodyDiv w:val="1"/>
      <w:marLeft w:val="0"/>
      <w:marRight w:val="0"/>
      <w:marTop w:val="0"/>
      <w:marBottom w:val="0"/>
      <w:divBdr>
        <w:top w:val="none" w:sz="0" w:space="0" w:color="auto"/>
        <w:left w:val="none" w:sz="0" w:space="0" w:color="auto"/>
        <w:bottom w:val="none" w:sz="0" w:space="0" w:color="auto"/>
        <w:right w:val="none" w:sz="0" w:space="0" w:color="auto"/>
      </w:divBdr>
    </w:div>
    <w:div w:id="1923484903">
      <w:bodyDiv w:val="1"/>
      <w:marLeft w:val="0"/>
      <w:marRight w:val="0"/>
      <w:marTop w:val="0"/>
      <w:marBottom w:val="0"/>
      <w:divBdr>
        <w:top w:val="none" w:sz="0" w:space="0" w:color="auto"/>
        <w:left w:val="none" w:sz="0" w:space="0" w:color="auto"/>
        <w:bottom w:val="none" w:sz="0" w:space="0" w:color="auto"/>
        <w:right w:val="none" w:sz="0" w:space="0" w:color="auto"/>
      </w:divBdr>
    </w:div>
    <w:div w:id="1985352387">
      <w:bodyDiv w:val="1"/>
      <w:marLeft w:val="0"/>
      <w:marRight w:val="0"/>
      <w:marTop w:val="0"/>
      <w:marBottom w:val="0"/>
      <w:divBdr>
        <w:top w:val="none" w:sz="0" w:space="0" w:color="auto"/>
        <w:left w:val="none" w:sz="0" w:space="0" w:color="auto"/>
        <w:bottom w:val="none" w:sz="0" w:space="0" w:color="auto"/>
        <w:right w:val="none" w:sz="0" w:space="0" w:color="auto"/>
      </w:divBdr>
    </w:div>
    <w:div w:id="2060203877">
      <w:bodyDiv w:val="1"/>
      <w:marLeft w:val="0"/>
      <w:marRight w:val="0"/>
      <w:marTop w:val="0"/>
      <w:marBottom w:val="0"/>
      <w:divBdr>
        <w:top w:val="none" w:sz="0" w:space="0" w:color="auto"/>
        <w:left w:val="none" w:sz="0" w:space="0" w:color="auto"/>
        <w:bottom w:val="none" w:sz="0" w:space="0" w:color="auto"/>
        <w:right w:val="none" w:sz="0" w:space="0" w:color="auto"/>
      </w:divBdr>
    </w:div>
    <w:div w:id="2072147483">
      <w:bodyDiv w:val="1"/>
      <w:marLeft w:val="0"/>
      <w:marRight w:val="0"/>
      <w:marTop w:val="0"/>
      <w:marBottom w:val="0"/>
      <w:divBdr>
        <w:top w:val="none" w:sz="0" w:space="0" w:color="auto"/>
        <w:left w:val="none" w:sz="0" w:space="0" w:color="auto"/>
        <w:bottom w:val="none" w:sz="0" w:space="0" w:color="auto"/>
        <w:right w:val="none" w:sz="0" w:space="0" w:color="auto"/>
      </w:divBdr>
    </w:div>
    <w:div w:id="21075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RDC Documentation" ma:contentTypeID="0x0101000A8BF0DE88F875469D2A15FA6F44AEE4005601A4653B9B27498CF4D0F8363F9041" ma:contentTypeVersion="633" ma:contentTypeDescription="" ma:contentTypeScope="" ma:versionID="749cc05a61f1c26bdc38ef05f1482528">
  <xsd:schema xmlns:xsd="http://www.w3.org/2001/XMLSchema" xmlns:xs="http://www.w3.org/2001/XMLSchema" xmlns:p="http://schemas.microsoft.com/office/2006/metadata/properties" xmlns:ns2="d5b691b2-5c19-4bf5-8915-74ed8839b73d" xmlns:ns3="d7dd55aa-f1e9-451c-bfe4-172a77ce7287" targetNamespace="http://schemas.microsoft.com/office/2006/metadata/properties" ma:root="true" ma:fieldsID="f137110adc9bd937b33ed94932657b8c" ns2:_="" ns3:_="">
    <xsd:import namespace="d5b691b2-5c19-4bf5-8915-74ed8839b73d"/>
    <xsd:import namespace="d7dd55aa-f1e9-451c-bfe4-172a77ce7287"/>
    <xsd:element name="properties">
      <xsd:complexType>
        <xsd:sequence>
          <xsd:element name="documentManagement">
            <xsd:complexType>
              <xsd:all>
                <xsd:element ref="ns2:Action_x005f_x0020_Date" minOccurs="0"/>
                <xsd:element ref="ns2:Project_x005f_x0020_Number" minOccurs="0"/>
                <xsd:element ref="ns2:Function_x005f_x0020_Type"/>
                <xsd:element ref="ns2:Prime_x005f_x0020_Activity" minOccurs="0"/>
                <xsd:element ref="ns2:Secondary_x0020_Activity" minOccurs="0"/>
                <xsd:element ref="ns2:Document_x005f_x0020_Type"/>
                <xsd:element ref="ns2:Organisation" minOccurs="0"/>
                <xsd:element ref="ns3:Document_x0020_ID" minOccurs="0"/>
                <xsd:element ref="ns2:Attachment" minOccurs="0"/>
                <xsd:element ref="ns3:MediaServiceMetadata" minOccurs="0"/>
                <xsd:element ref="ns3:MediaServiceFastMetadata" minOccurs="0"/>
                <xsd:element ref="ns2:_dlc_DocId" minOccurs="0"/>
                <xsd:element ref="ns2:_dlc_DocIdUrl" minOccurs="0"/>
                <xsd:element ref="ns2:_dlc_DocIdPersistId"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691b2-5c19-4bf5-8915-74ed8839b73d" elementFormDefault="qualified">
    <xsd:import namespace="http://schemas.microsoft.com/office/2006/documentManagement/types"/>
    <xsd:import namespace="http://schemas.microsoft.com/office/infopath/2007/PartnerControls"/>
    <xsd:element name="Action_x005f_x0020_Date" ma:index="2" nillable="true" ma:displayName="Action Date" ma:default="[today]" ma:description="Date this document is relevant to. The Meeting Date, Year and Financial Year derive their value from this field." ma:format="DateOnly" ma:internalName="Action_x0020_Date" ma:readOnly="false">
      <xsd:simpleType>
        <xsd:restriction base="dms:DateTime"/>
      </xsd:simpleType>
    </xsd:element>
    <xsd:element name="Project_x005f_x0020_Number" ma:index="3" nillable="true" ma:displayName="Project Number" ma:description="FRDC Project Number as per OmniFish" ma:internalName="Project_x0020_Number" ma:readOnly="false">
      <xsd:simpleType>
        <xsd:restriction base="dms:Text">
          <xsd:maxLength value="13"/>
        </xsd:restriction>
      </xsd:simpleType>
    </xsd:element>
    <xsd:element name="Function_x005f_x0020_Type" ma:index="7" ma:displayName="Function Type" ma:description="Base classification of a document based on ANA standards of activity" ma:list="{b7ea8fd6-9844-4b0e-bfd8-4f52204a1e0f}" ma:internalName="Function_x0020_Type" ma:readOnly="false" ma:showField="Title" ma:web="d5b691b2-5c19-4bf5-8915-74ed8839b73d">
      <xsd:simpleType>
        <xsd:restriction base="dms:Lookup"/>
      </xsd:simpleType>
    </xsd:element>
    <xsd:element name="Prime_x005f_x0020_Activity" ma:index="8" nillable="true" ma:displayName="Prime Activity" ma:description="The primary activity to classify your document." ma:list="{2c7a169d-b293-48f8-8763-e72db79d5582}" ma:internalName="Prime_x0020_Activity" ma:readOnly="false" ma:showField="Title" ma:web="d5b691b2-5c19-4bf5-8915-74ed8839b73d">
      <xsd:simpleType>
        <xsd:restriction base="dms:Lookup"/>
      </xsd:simpleType>
    </xsd:element>
    <xsd:element name="Secondary_x0020_Activity" ma:index="9" nillable="true" ma:displayName="Secondary Activity" ma:description="The secondary activity to classify or group your document." ma:list="{9ebb4b55-40f9-4f1c-b5ee-fa4aa262e301}" ma:internalName="Secondary_x0020_Activity" ma:readOnly="false" ma:showField="Title" ma:web="d5b691b2-5c19-4bf5-8915-74ed8839b73d">
      <xsd:simpleType>
        <xsd:restriction base="dms:Lookup"/>
      </xsd:simpleType>
    </xsd:element>
    <xsd:element name="Document_x005f_x0020_Type" ma:index="10" ma:displayName="Document Type" ma:description="Choose what best describes you document." ma:list="{e8953631-8e32-4636-a723-9003e7d676c3}" ma:internalName="Document_x0020_Type" ma:readOnly="false" ma:showField="Title" ma:web="d5b691b2-5c19-4bf5-8915-74ed8839b73d">
      <xsd:simpleType>
        <xsd:restriction base="dms:Lookup"/>
      </xsd:simpleType>
    </xsd:element>
    <xsd:element name="Organisation" ma:index="11" nillable="true" ma:displayName="Organisation" ma:description="Organisations and Contacts List" ma:list="{b70e220a-58f3-4f2d-96af-acf144db5da7}" ma:internalName="Organisation" ma:readOnly="false" ma:showField="Title" ma:web="d5b691b2-5c19-4bf5-8915-74ed8839b73d">
      <xsd:simpleType>
        <xsd:restriction base="dms:Lookup"/>
      </xsd:simpleType>
    </xsd:element>
    <xsd:element name="Attachment" ma:index="13" nillable="true" ma:displayName="Attachment" ma:default="0" ma:internalName="Attachment" ma:readOnly="false">
      <xsd:simpleType>
        <xsd:restriction base="dms:Boolea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fals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dd55aa-f1e9-451c-bfe4-172a77ce7287" elementFormDefault="qualified">
    <xsd:import namespace="http://schemas.microsoft.com/office/2006/documentManagement/types"/>
    <xsd:import namespace="http://schemas.microsoft.com/office/infopath/2007/PartnerControls"/>
    <xsd:element name="Document_x0020_ID" ma:index="12" nillable="true" ma:displayName="Document ID" ma:decimals="0" ma:description="Auto generated document number" ma:internalName="Document_x0020_ID" ma:readOnly="false" ma:percentage="FALSE">
      <xsd:simpleType>
        <xsd:restriction base="dms:Number"/>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Organisation xmlns="d5b691b2-5c19-4bf5-8915-74ed8839b73d" xsi:nil="true"/>
    <Secondary_x0020_Activity xmlns="d5b691b2-5c19-4bf5-8915-74ed8839b73d" xsi:nil="true"/>
    <Document_x0020_ID xmlns="d7dd55aa-f1e9-451c-bfe4-172a77ce7287">420666</Document_x0020_ID>
    <_dlc_DocId xmlns="d5b691b2-5c19-4bf5-8915-74ed8839b73d">INFMNG-1570453349-1547</_dlc_DocId>
    <_dlc_DocIdUrl xmlns="d5b691b2-5c19-4bf5-8915-74ed8839b73d">
      <Url>https://frdc1.sharepoint.com/teams/InformationManagement/_layouts/15/DocIdRedir.aspx?ID=INFMNG-1570453349-1547</Url>
      <Description>INFMNG-1570453349-1547</Description>
    </_dlc_DocIdUrl>
    <Attachment xmlns="d5b691b2-5c19-4bf5-8915-74ed8839b73d">false</Attachment>
    <_dlc_DocIdPersistId xmlns="d5b691b2-5c19-4bf5-8915-74ed8839b73d" xsi:nil="true"/>
    <Project_x005f_x0020_Number xmlns="d5b691b2-5c19-4bf5-8915-74ed8839b73d" xsi:nil="true"/>
    <Document_x005f_x0020_Type xmlns="d5b691b2-5c19-4bf5-8915-74ed8839b73d">20</Document_x005f_x0020_Type>
    <Prime_x005f_x0020_Activity xmlns="d5b691b2-5c19-4bf5-8915-74ed8839b73d">15</Prime_x005f_x0020_Activity>
    <Action_x005f_x0020_Date xmlns="d5b691b2-5c19-4bf5-8915-74ed8839b73d">2020-02-04T13:00:00+00:00</Action_x005f_x0020_Date>
    <Function_x005f_x0020_Type xmlns="d5b691b2-5c19-4bf5-8915-74ed8839b73d">16</Function_x005f_x0020_Type>
  </documentManagement>
</p:properties>
</file>

<file path=customXml/item5.xml><?xml version="1.0" encoding="utf-8"?>
<LongProperties xmlns="http://schemas.microsoft.com/office/2006/metadata/long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26C616-2C03-4AD4-83AD-AD09A8C24A6C}">
  <ds:schemaRefs>
    <ds:schemaRef ds:uri="http://schemas.microsoft.com/sharepoint/v3/contenttype/forms"/>
  </ds:schemaRefs>
</ds:datastoreItem>
</file>

<file path=customXml/itemProps2.xml><?xml version="1.0" encoding="utf-8"?>
<ds:datastoreItem xmlns:ds="http://schemas.openxmlformats.org/officeDocument/2006/customXml" ds:itemID="{A98B3B67-7892-41CD-B5F9-380CF4F1F885}">
  <ds:schemaRefs>
    <ds:schemaRef ds:uri="http://schemas.openxmlformats.org/officeDocument/2006/bibliography"/>
  </ds:schemaRefs>
</ds:datastoreItem>
</file>

<file path=customXml/itemProps3.xml><?xml version="1.0" encoding="utf-8"?>
<ds:datastoreItem xmlns:ds="http://schemas.openxmlformats.org/officeDocument/2006/customXml" ds:itemID="{7B8A29FD-65AF-4BA8-8790-DDF679583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691b2-5c19-4bf5-8915-74ed8839b73d"/>
    <ds:schemaRef ds:uri="d7dd55aa-f1e9-451c-bfe4-172a77ce7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E95C8-2D16-4C70-BE09-6A076D4051EB}">
  <ds:schemaRefs>
    <ds:schemaRef ds:uri="http://schemas.microsoft.com/office/2006/metadata/properties"/>
    <ds:schemaRef ds:uri="http://schemas.microsoft.com/office/infopath/2007/PartnerControls"/>
    <ds:schemaRef ds:uri="d5b691b2-5c19-4bf5-8915-74ed8839b73d"/>
    <ds:schemaRef ds:uri="d7dd55aa-f1e9-451c-bfe4-172a77ce7287"/>
  </ds:schemaRefs>
</ds:datastoreItem>
</file>

<file path=customXml/itemProps5.xml><?xml version="1.0" encoding="utf-8"?>
<ds:datastoreItem xmlns:ds="http://schemas.openxmlformats.org/officeDocument/2006/customXml" ds:itemID="{BD015485-B6D8-4524-B420-16C59D568C35}">
  <ds:schemaRefs>
    <ds:schemaRef ds:uri="http://schemas.microsoft.com/office/2006/metadata/longProperties"/>
  </ds:schemaRefs>
</ds:datastoreItem>
</file>

<file path=customXml/itemProps6.xml><?xml version="1.0" encoding="utf-8"?>
<ds:datastoreItem xmlns:ds="http://schemas.openxmlformats.org/officeDocument/2006/customXml" ds:itemID="{172159ED-B2D6-4BEE-8F1A-BCDF916824CC}">
  <ds:schemaRefs>
    <ds:schemaRef ds:uri="http://schemas.microsoft.com/office/2006/metadata/customXsn"/>
  </ds:schemaRefs>
</ds:datastoreItem>
</file>

<file path=customXml/itemProps7.xml><?xml version="1.0" encoding="utf-8"?>
<ds:datastoreItem xmlns:ds="http://schemas.openxmlformats.org/officeDocument/2006/customXml" ds:itemID="{459B8883-F5DD-4FA8-AD77-99E0BA659A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FRDC</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Ryan Mullins</cp:lastModifiedBy>
  <cp:revision>3</cp:revision>
  <cp:lastPrinted>2019-07-10T01:53:00Z</cp:lastPrinted>
  <dcterms:created xsi:type="dcterms:W3CDTF">2025-02-12T03:30:00Z</dcterms:created>
  <dcterms:modified xsi:type="dcterms:W3CDTF">2025-02-12T03:30:00Z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0x0101000A8BF0DE88F875469D2A15FA6F44AEE4005601A4653B9B27498CF4D0F8363F9041</vt:lpwstr>
  </property>
  <property fmtid="{D5CDD505-2E9C-101B-9397-08002B2CF9AE}" pid="3" name="Reporting Document Type0">
    <vt:lpwstr>Report</vt:lpwstr>
  </property>
  <property fmtid="{D5CDD505-2E9C-101B-9397-08002B2CF9AE}" pid="4" name="Info Management Reporting Type">
    <vt:lpwstr>3</vt:lpwstr>
  </property>
  <property fmtid="{D5CDD505-2E9C-101B-9397-08002B2CF9AE}" pid="5" name="HB Data">
    <vt:lpwstr/>
  </property>
  <property fmtid="{D5CDD505-2E9C-101B-9397-08002B2CF9AE}" pid="6" name="Financial Year">
    <vt:lpwstr>39</vt:lpwstr>
  </property>
  <property fmtid="{D5CDD505-2E9C-101B-9397-08002B2CF9AE}" pid="7" name="ContentType">
    <vt:lpwstr>FRDC Documentation</vt:lpwstr>
  </property>
  <property fmtid="{D5CDD505-2E9C-101B-9397-08002B2CF9AE}" pid="8" name="Strat Management Reporting Type">
    <vt:lpwstr>2</vt:lpwstr>
  </property>
  <property fmtid="{D5CDD505-2E9C-101B-9397-08002B2CF9AE}" pid="9" name="display_urn:schemas-microsoft-com:office:office#Editor">
    <vt:lpwstr>Cheryl Cole</vt:lpwstr>
  </property>
  <property fmtid="{D5CDD505-2E9C-101B-9397-08002B2CF9AE}" pid="10" name="xd_Signature">
    <vt:lpwstr/>
  </property>
  <property fmtid="{D5CDD505-2E9C-101B-9397-08002B2CF9AE}" pid="11" name="Data Admin Document Type0">
    <vt:lpwstr/>
  </property>
  <property fmtid="{D5CDD505-2E9C-101B-9397-08002B2CF9AE}" pid="12" name="Info Management Data Admin Type">
    <vt:lpwstr/>
  </property>
  <property fmtid="{D5CDD505-2E9C-101B-9397-08002B2CF9AE}" pid="13" name="TemplateUrl">
    <vt:lpwstr/>
  </property>
  <property fmtid="{D5CDD505-2E9C-101B-9397-08002B2CF9AE}" pid="14" name="xd_ProgID">
    <vt:lpwstr/>
  </property>
  <property fmtid="{D5CDD505-2E9C-101B-9397-08002B2CF9AE}" pid="15" name="display_urn:schemas-microsoft-com:office:office#Author">
    <vt:lpwstr>Cheryl Cole</vt:lpwstr>
  </property>
  <property fmtid="{D5CDD505-2E9C-101B-9397-08002B2CF9AE}" pid="16" name="Disposal Document Type0">
    <vt:lpwstr/>
  </property>
  <property fmtid="{D5CDD505-2E9C-101B-9397-08002B2CF9AE}" pid="17" name="DLCPolicyLabelValue">
    <vt:lpwstr>Version: 0.4</vt:lpwstr>
  </property>
  <property fmtid="{D5CDD505-2E9C-101B-9397-08002B2CF9AE}" pid="18" name="_dlc_DocIdItemGuid">
    <vt:lpwstr>a76503d1-5c0e-4372-b010-73aea80a4d00</vt:lpwstr>
  </property>
</Properties>
</file>